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E12C9" w14:textId="77777777" w:rsidR="00284647" w:rsidRPr="00284647" w:rsidRDefault="00284647" w:rsidP="00284647">
      <w:pPr>
        <w:tabs>
          <w:tab w:val="center" w:pos="4680"/>
        </w:tabs>
        <w:jc w:val="center"/>
        <w:rPr>
          <w:sz w:val="24"/>
          <w:szCs w:val="24"/>
        </w:rPr>
      </w:pPr>
      <w:bookmarkStart w:id="0" w:name="_GoBack"/>
      <w:bookmarkEnd w:id="0"/>
      <w:r>
        <w:rPr>
          <w:noProof/>
          <w:sz w:val="24"/>
          <w:szCs w:val="24"/>
        </w:rPr>
        <w:drawing>
          <wp:inline distT="0" distB="0" distL="0" distR="0" wp14:anchorId="19C7A139" wp14:editId="1A80D7F5">
            <wp:extent cx="2781300" cy="628650"/>
            <wp:effectExtent l="0" t="0" r="0" b="0"/>
            <wp:docPr id="1" name="Picture 1" descr="NACHA-(R)_w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HA-(R)_w_tag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300" cy="628650"/>
                    </a:xfrm>
                    <a:prstGeom prst="rect">
                      <a:avLst/>
                    </a:prstGeom>
                    <a:noFill/>
                    <a:ln>
                      <a:noFill/>
                    </a:ln>
                  </pic:spPr>
                </pic:pic>
              </a:graphicData>
            </a:graphic>
          </wp:inline>
        </w:drawing>
      </w:r>
    </w:p>
    <w:p w14:paraId="2AC3A434" w14:textId="77777777" w:rsidR="00284647" w:rsidRPr="00284647" w:rsidRDefault="00284647" w:rsidP="00284647">
      <w:pPr>
        <w:tabs>
          <w:tab w:val="center" w:pos="4680"/>
        </w:tabs>
        <w:jc w:val="center"/>
        <w:rPr>
          <w:b/>
          <w:sz w:val="24"/>
          <w:szCs w:val="24"/>
        </w:rPr>
      </w:pPr>
    </w:p>
    <w:p w14:paraId="2E7F2A0C" w14:textId="3B92A684" w:rsidR="00DA3C74" w:rsidRDefault="00D02662" w:rsidP="00284647">
      <w:pPr>
        <w:tabs>
          <w:tab w:val="center" w:pos="4680"/>
        </w:tabs>
        <w:jc w:val="center"/>
        <w:rPr>
          <w:b/>
          <w:sz w:val="28"/>
          <w:szCs w:val="24"/>
        </w:rPr>
      </w:pPr>
      <w:r>
        <w:rPr>
          <w:b/>
          <w:sz w:val="28"/>
          <w:szCs w:val="24"/>
        </w:rPr>
        <w:t xml:space="preserve">Expanding </w:t>
      </w:r>
      <w:r w:rsidR="008A1A5D">
        <w:rPr>
          <w:b/>
          <w:sz w:val="28"/>
          <w:szCs w:val="24"/>
        </w:rPr>
        <w:t>Same Day ACH</w:t>
      </w:r>
    </w:p>
    <w:p w14:paraId="0414911B" w14:textId="77777777" w:rsidR="00BB7066" w:rsidRDefault="00BB7066" w:rsidP="00284647">
      <w:pPr>
        <w:tabs>
          <w:tab w:val="center" w:pos="4680"/>
        </w:tabs>
        <w:jc w:val="center"/>
        <w:rPr>
          <w:b/>
          <w:sz w:val="24"/>
          <w:szCs w:val="24"/>
        </w:rPr>
      </w:pPr>
    </w:p>
    <w:p w14:paraId="51361421" w14:textId="77777777" w:rsidR="005D17AD" w:rsidRPr="00DA3C74" w:rsidRDefault="001E1D7A" w:rsidP="00284647">
      <w:pPr>
        <w:tabs>
          <w:tab w:val="center" w:pos="4680"/>
        </w:tabs>
        <w:jc w:val="center"/>
        <w:rPr>
          <w:b/>
          <w:sz w:val="24"/>
          <w:szCs w:val="24"/>
        </w:rPr>
      </w:pPr>
      <w:r w:rsidRPr="00DA3C74">
        <w:rPr>
          <w:b/>
          <w:sz w:val="24"/>
          <w:szCs w:val="24"/>
        </w:rPr>
        <w:t>Request for Comment</w:t>
      </w:r>
    </w:p>
    <w:p w14:paraId="22AF0783" w14:textId="77777777" w:rsidR="00284647" w:rsidRPr="00DA3C74" w:rsidRDefault="00284647" w:rsidP="00284647">
      <w:pPr>
        <w:tabs>
          <w:tab w:val="center" w:pos="4680"/>
        </w:tabs>
        <w:jc w:val="center"/>
        <w:rPr>
          <w:b/>
          <w:i/>
          <w:sz w:val="24"/>
          <w:szCs w:val="24"/>
        </w:rPr>
      </w:pPr>
      <w:r w:rsidRPr="00DA3C74">
        <w:rPr>
          <w:b/>
          <w:i/>
          <w:sz w:val="24"/>
          <w:szCs w:val="24"/>
        </w:rPr>
        <w:t>ACH Participant Survey</w:t>
      </w:r>
    </w:p>
    <w:p w14:paraId="2FBFF80B" w14:textId="4EEA87F0" w:rsidR="00284647" w:rsidRPr="00DA3C74" w:rsidRDefault="00D02662" w:rsidP="00501B48">
      <w:pPr>
        <w:jc w:val="center"/>
        <w:rPr>
          <w:b/>
          <w:sz w:val="24"/>
          <w:szCs w:val="24"/>
        </w:rPr>
      </w:pPr>
      <w:r>
        <w:rPr>
          <w:b/>
          <w:sz w:val="24"/>
          <w:szCs w:val="24"/>
        </w:rPr>
        <w:t>December 1</w:t>
      </w:r>
      <w:r w:rsidR="00284647" w:rsidRPr="00DA3C74">
        <w:rPr>
          <w:b/>
          <w:sz w:val="24"/>
          <w:szCs w:val="24"/>
        </w:rPr>
        <w:t>, 201</w:t>
      </w:r>
      <w:r w:rsidR="00DD14F1">
        <w:rPr>
          <w:b/>
          <w:sz w:val="24"/>
          <w:szCs w:val="24"/>
        </w:rPr>
        <w:t>7</w:t>
      </w:r>
    </w:p>
    <w:p w14:paraId="729B9476" w14:textId="77777777" w:rsidR="00DA3C74" w:rsidRDefault="00DA3C74" w:rsidP="006457CD">
      <w:pPr>
        <w:jc w:val="both"/>
        <w:rPr>
          <w:b/>
          <w:smallCaps/>
          <w:sz w:val="24"/>
          <w:szCs w:val="24"/>
        </w:rPr>
      </w:pPr>
    </w:p>
    <w:p w14:paraId="559B643C" w14:textId="2EDAD554" w:rsidR="006457CD" w:rsidRDefault="0022015A" w:rsidP="006457CD">
      <w:pPr>
        <w:jc w:val="both"/>
        <w:rPr>
          <w:b/>
          <w:smallCaps/>
          <w:sz w:val="24"/>
          <w:szCs w:val="24"/>
        </w:rPr>
      </w:pPr>
      <w:r>
        <w:rPr>
          <w:b/>
          <w:smallCaps/>
          <w:sz w:val="24"/>
          <w:szCs w:val="24"/>
        </w:rPr>
        <w:t xml:space="preserve">RFC </w:t>
      </w:r>
      <w:r w:rsidR="0052142C">
        <w:rPr>
          <w:b/>
          <w:smallCaps/>
          <w:sz w:val="24"/>
          <w:szCs w:val="24"/>
        </w:rPr>
        <w:t>Responses</w:t>
      </w:r>
      <w:r w:rsidR="006457CD" w:rsidRPr="006457CD">
        <w:rPr>
          <w:b/>
          <w:smallCaps/>
          <w:sz w:val="24"/>
          <w:szCs w:val="24"/>
        </w:rPr>
        <w:t xml:space="preserve"> Due by </w:t>
      </w:r>
      <w:r w:rsidR="009B04A8">
        <w:rPr>
          <w:b/>
          <w:smallCaps/>
          <w:sz w:val="24"/>
          <w:szCs w:val="24"/>
        </w:rPr>
        <w:t xml:space="preserve">Friday, </w:t>
      </w:r>
      <w:r w:rsidR="00BC4026">
        <w:rPr>
          <w:b/>
          <w:smallCaps/>
          <w:sz w:val="24"/>
          <w:szCs w:val="24"/>
        </w:rPr>
        <w:t xml:space="preserve">January </w:t>
      </w:r>
      <w:r w:rsidR="00317269">
        <w:rPr>
          <w:b/>
          <w:smallCaps/>
          <w:sz w:val="24"/>
          <w:szCs w:val="24"/>
        </w:rPr>
        <w:t>26</w:t>
      </w:r>
      <w:r w:rsidR="00D15BD8">
        <w:rPr>
          <w:b/>
          <w:smallCaps/>
          <w:sz w:val="24"/>
          <w:szCs w:val="24"/>
        </w:rPr>
        <w:t>, 2018</w:t>
      </w:r>
    </w:p>
    <w:p w14:paraId="0532ECB3" w14:textId="424D69A6" w:rsidR="006457CD" w:rsidRPr="009B04A8" w:rsidRDefault="006457CD" w:rsidP="008C70BB">
      <w:pPr>
        <w:jc w:val="both"/>
        <w:rPr>
          <w:sz w:val="24"/>
          <w:szCs w:val="24"/>
        </w:rPr>
      </w:pPr>
      <w:r w:rsidRPr="00DA3C74">
        <w:rPr>
          <w:sz w:val="24"/>
          <w:szCs w:val="24"/>
        </w:rPr>
        <w:t xml:space="preserve">NACHA requests comments on </w:t>
      </w:r>
      <w:r w:rsidR="00DA3C74" w:rsidRPr="00DA3C74">
        <w:rPr>
          <w:sz w:val="24"/>
          <w:szCs w:val="24"/>
        </w:rPr>
        <w:t>a</w:t>
      </w:r>
      <w:r w:rsidRPr="00DA3C74">
        <w:rPr>
          <w:sz w:val="24"/>
          <w:szCs w:val="24"/>
        </w:rPr>
        <w:t xml:space="preserve"> proposal to amend the </w:t>
      </w:r>
      <w:r w:rsidRPr="00DA3C74">
        <w:rPr>
          <w:i/>
          <w:sz w:val="24"/>
          <w:szCs w:val="24"/>
        </w:rPr>
        <w:t>NACHA Operating Rules</w:t>
      </w:r>
      <w:r w:rsidR="004107A8">
        <w:rPr>
          <w:sz w:val="24"/>
          <w:szCs w:val="24"/>
        </w:rPr>
        <w:t xml:space="preserve"> to expand the capabilities </w:t>
      </w:r>
      <w:r w:rsidR="00AE63C5">
        <w:rPr>
          <w:sz w:val="24"/>
          <w:szCs w:val="24"/>
        </w:rPr>
        <w:t>of</w:t>
      </w:r>
      <w:r w:rsidR="004107A8">
        <w:rPr>
          <w:sz w:val="24"/>
          <w:szCs w:val="24"/>
        </w:rPr>
        <w:t xml:space="preserve"> Same Day ACH</w:t>
      </w:r>
      <w:r w:rsidR="00AE63C5">
        <w:rPr>
          <w:sz w:val="24"/>
          <w:szCs w:val="24"/>
        </w:rPr>
        <w:t xml:space="preserve"> and provide faster funds availability on all ACH credits</w:t>
      </w:r>
      <w:r w:rsidR="004107A8">
        <w:rPr>
          <w:sz w:val="24"/>
          <w:szCs w:val="24"/>
        </w:rPr>
        <w:t xml:space="preserve">. </w:t>
      </w:r>
      <w:r w:rsidRPr="00DA3C74">
        <w:rPr>
          <w:sz w:val="24"/>
          <w:szCs w:val="24"/>
        </w:rPr>
        <w:t xml:space="preserve">The survey should be completed online at </w:t>
      </w:r>
      <w:hyperlink r:id="rId9" w:history="1">
        <w:r w:rsidR="009B04A8" w:rsidRPr="009B04A8">
          <w:rPr>
            <w:rStyle w:val="Hyperlink"/>
            <w:sz w:val="24"/>
            <w:szCs w:val="24"/>
          </w:rPr>
          <w:t>https://www.nacha.org/rules/proposed</w:t>
        </w:r>
      </w:hyperlink>
      <w:r w:rsidR="009B04A8" w:rsidRPr="009B04A8">
        <w:rPr>
          <w:sz w:val="24"/>
          <w:szCs w:val="24"/>
        </w:rPr>
        <w:t xml:space="preserve"> </w:t>
      </w:r>
      <w:r w:rsidR="00080854" w:rsidRPr="009B04A8">
        <w:rPr>
          <w:sz w:val="24"/>
          <w:szCs w:val="24"/>
        </w:rPr>
        <w:t>by</w:t>
      </w:r>
      <w:r w:rsidR="00E73A33" w:rsidRPr="009B04A8">
        <w:rPr>
          <w:sz w:val="24"/>
          <w:szCs w:val="24"/>
        </w:rPr>
        <w:t xml:space="preserve"> </w:t>
      </w:r>
      <w:r w:rsidR="00BC4026" w:rsidRPr="009B04A8">
        <w:rPr>
          <w:sz w:val="24"/>
          <w:szCs w:val="24"/>
        </w:rPr>
        <w:t xml:space="preserve">January </w:t>
      </w:r>
      <w:r w:rsidR="00317269" w:rsidRPr="009B04A8">
        <w:rPr>
          <w:sz w:val="24"/>
          <w:szCs w:val="24"/>
        </w:rPr>
        <w:t>26</w:t>
      </w:r>
      <w:r w:rsidR="00810DFB" w:rsidRPr="009B04A8">
        <w:rPr>
          <w:sz w:val="24"/>
          <w:szCs w:val="24"/>
        </w:rPr>
        <w:t>, 201</w:t>
      </w:r>
      <w:r w:rsidR="00D15BD8" w:rsidRPr="009B04A8">
        <w:rPr>
          <w:sz w:val="24"/>
          <w:szCs w:val="24"/>
        </w:rPr>
        <w:t>8</w:t>
      </w:r>
      <w:r w:rsidR="001565DC" w:rsidRPr="009B04A8">
        <w:rPr>
          <w:sz w:val="24"/>
          <w:szCs w:val="24"/>
        </w:rPr>
        <w:t>.</w:t>
      </w:r>
      <w:r w:rsidRPr="009B04A8">
        <w:rPr>
          <w:sz w:val="24"/>
          <w:szCs w:val="24"/>
        </w:rPr>
        <w:t xml:space="preserve"> </w:t>
      </w:r>
    </w:p>
    <w:p w14:paraId="12399E2B" w14:textId="77777777" w:rsidR="0022015A" w:rsidRPr="009B04A8" w:rsidRDefault="0022015A" w:rsidP="008C70BB">
      <w:pPr>
        <w:jc w:val="both"/>
        <w:rPr>
          <w:sz w:val="24"/>
          <w:szCs w:val="24"/>
        </w:rPr>
      </w:pPr>
    </w:p>
    <w:p w14:paraId="5691B417" w14:textId="1C36D10F" w:rsidR="0022015A" w:rsidRPr="009B04A8" w:rsidRDefault="00BB7066" w:rsidP="0022015A">
      <w:pPr>
        <w:jc w:val="both"/>
        <w:rPr>
          <w:b/>
          <w:smallCaps/>
          <w:sz w:val="24"/>
          <w:szCs w:val="24"/>
        </w:rPr>
      </w:pPr>
      <w:r w:rsidRPr="009B04A8">
        <w:rPr>
          <w:b/>
          <w:smallCaps/>
          <w:sz w:val="24"/>
          <w:szCs w:val="24"/>
        </w:rPr>
        <w:t xml:space="preserve">RFI </w:t>
      </w:r>
      <w:r w:rsidR="0052142C" w:rsidRPr="009B04A8">
        <w:rPr>
          <w:b/>
          <w:smallCaps/>
          <w:sz w:val="24"/>
          <w:szCs w:val="24"/>
        </w:rPr>
        <w:t>Responses</w:t>
      </w:r>
      <w:r w:rsidRPr="009B04A8">
        <w:rPr>
          <w:b/>
          <w:smallCaps/>
          <w:sz w:val="24"/>
          <w:szCs w:val="24"/>
        </w:rPr>
        <w:t xml:space="preserve"> </w:t>
      </w:r>
      <w:r w:rsidR="0052142C" w:rsidRPr="009B04A8">
        <w:rPr>
          <w:b/>
          <w:smallCaps/>
          <w:sz w:val="24"/>
          <w:szCs w:val="24"/>
        </w:rPr>
        <w:t>D</w:t>
      </w:r>
      <w:r w:rsidRPr="009B04A8">
        <w:rPr>
          <w:b/>
          <w:smallCaps/>
          <w:sz w:val="24"/>
          <w:szCs w:val="24"/>
        </w:rPr>
        <w:t xml:space="preserve">ue by </w:t>
      </w:r>
      <w:r w:rsidR="009B04A8">
        <w:rPr>
          <w:b/>
          <w:smallCaps/>
          <w:sz w:val="24"/>
          <w:szCs w:val="24"/>
        </w:rPr>
        <w:t xml:space="preserve">Friday, </w:t>
      </w:r>
      <w:r w:rsidRPr="009B04A8">
        <w:rPr>
          <w:b/>
          <w:smallCaps/>
          <w:sz w:val="24"/>
          <w:szCs w:val="24"/>
        </w:rPr>
        <w:t>February 23</w:t>
      </w:r>
      <w:r w:rsidR="0022015A" w:rsidRPr="009B04A8">
        <w:rPr>
          <w:b/>
          <w:smallCaps/>
          <w:sz w:val="24"/>
          <w:szCs w:val="24"/>
        </w:rPr>
        <w:t>, 2018</w:t>
      </w:r>
    </w:p>
    <w:p w14:paraId="7A6462FA" w14:textId="79296512" w:rsidR="0022015A" w:rsidRPr="0022015A" w:rsidRDefault="0022015A" w:rsidP="0022015A">
      <w:pPr>
        <w:jc w:val="both"/>
        <w:rPr>
          <w:sz w:val="24"/>
          <w:szCs w:val="24"/>
        </w:rPr>
      </w:pPr>
      <w:r w:rsidRPr="009B04A8">
        <w:rPr>
          <w:sz w:val="24"/>
          <w:szCs w:val="24"/>
        </w:rPr>
        <w:t>In addition, a</w:t>
      </w:r>
      <w:r w:rsidRPr="009B04A8">
        <w:rPr>
          <w:sz w:val="23"/>
          <w:szCs w:val="23"/>
        </w:rPr>
        <w:t xml:space="preserve">lthough not a formal proposal at this time, NACHA is asking ACH participants whether there would be benefits from the availability of ACH processing on weekends and holidays. To allow respondents adequate time to consider both the RFC proposal and the questions in the RFI portion, comments related to this topic may </w:t>
      </w:r>
      <w:r w:rsidR="007D7000" w:rsidRPr="009B04A8">
        <w:rPr>
          <w:sz w:val="23"/>
          <w:szCs w:val="23"/>
        </w:rPr>
        <w:t>be submitted through February 23</w:t>
      </w:r>
      <w:r w:rsidRPr="009B04A8">
        <w:rPr>
          <w:sz w:val="23"/>
          <w:szCs w:val="23"/>
        </w:rPr>
        <w:t>, 2018. T</w:t>
      </w:r>
      <w:r w:rsidRPr="009B04A8">
        <w:rPr>
          <w:sz w:val="24"/>
          <w:szCs w:val="24"/>
        </w:rPr>
        <w:t xml:space="preserve">he survey RFI should be completed online at </w:t>
      </w:r>
      <w:hyperlink r:id="rId10" w:history="1">
        <w:r w:rsidR="009B04A8" w:rsidRPr="009B04A8">
          <w:rPr>
            <w:rStyle w:val="Hyperlink"/>
            <w:sz w:val="24"/>
            <w:szCs w:val="24"/>
          </w:rPr>
          <w:t>https://www.nacha.org/rules/proposed</w:t>
        </w:r>
      </w:hyperlink>
      <w:r w:rsidRPr="009B04A8">
        <w:rPr>
          <w:sz w:val="24"/>
          <w:szCs w:val="24"/>
        </w:rPr>
        <w:t>.</w:t>
      </w:r>
    </w:p>
    <w:p w14:paraId="118D723E" w14:textId="77777777" w:rsidR="0022015A" w:rsidRPr="006457CD" w:rsidRDefault="0022015A" w:rsidP="008C70BB">
      <w:pPr>
        <w:jc w:val="both"/>
        <w:rPr>
          <w:sz w:val="24"/>
          <w:szCs w:val="24"/>
        </w:rPr>
      </w:pPr>
    </w:p>
    <w:p w14:paraId="2A2072F9" w14:textId="2EB6BDFC" w:rsidR="0022015A" w:rsidRDefault="0022015A" w:rsidP="0022015A">
      <w:pPr>
        <w:jc w:val="both"/>
        <w:rPr>
          <w:sz w:val="24"/>
          <w:szCs w:val="24"/>
        </w:rPr>
      </w:pPr>
      <w:r w:rsidRPr="00DA3C74">
        <w:rPr>
          <w:sz w:val="24"/>
          <w:szCs w:val="24"/>
        </w:rPr>
        <w:t xml:space="preserve">For convenience, </w:t>
      </w:r>
      <w:r>
        <w:rPr>
          <w:sz w:val="24"/>
          <w:szCs w:val="24"/>
        </w:rPr>
        <w:t xml:space="preserve">all </w:t>
      </w:r>
      <w:r w:rsidRPr="00DA3C74">
        <w:rPr>
          <w:sz w:val="24"/>
          <w:szCs w:val="24"/>
        </w:rPr>
        <w:t>the survey questions are also provided within this document to assist respondents in gathering</w:t>
      </w:r>
      <w:r w:rsidRPr="006457CD">
        <w:rPr>
          <w:sz w:val="24"/>
          <w:szCs w:val="24"/>
        </w:rPr>
        <w:t xml:space="preserve"> information from within their organizations.</w:t>
      </w:r>
    </w:p>
    <w:p w14:paraId="0DAF3B8A" w14:textId="77777777" w:rsidR="006457CD" w:rsidRDefault="006457CD" w:rsidP="006457CD">
      <w:pPr>
        <w:jc w:val="both"/>
        <w:rPr>
          <w:b/>
          <w:sz w:val="24"/>
          <w:szCs w:val="24"/>
          <w:lang w:val="pt-BR"/>
        </w:rPr>
      </w:pPr>
    </w:p>
    <w:p w14:paraId="168BCC91" w14:textId="77777777" w:rsidR="006457CD" w:rsidRDefault="006457CD" w:rsidP="006457CD">
      <w:pPr>
        <w:jc w:val="both"/>
        <w:rPr>
          <w:b/>
          <w:smallCaps/>
          <w:sz w:val="24"/>
          <w:szCs w:val="24"/>
        </w:rPr>
      </w:pPr>
      <w:r w:rsidRPr="006457CD">
        <w:rPr>
          <w:b/>
          <w:smallCaps/>
          <w:sz w:val="24"/>
          <w:szCs w:val="24"/>
        </w:rPr>
        <w:t>NACHA Staff Contacts</w:t>
      </w:r>
    </w:p>
    <w:p w14:paraId="0C338955" w14:textId="77777777" w:rsidR="006457CD" w:rsidRPr="006457CD" w:rsidRDefault="006457CD" w:rsidP="006457CD">
      <w:pPr>
        <w:jc w:val="both"/>
        <w:rPr>
          <w:sz w:val="24"/>
          <w:szCs w:val="24"/>
        </w:rPr>
      </w:pPr>
      <w:r w:rsidRPr="006457CD">
        <w:rPr>
          <w:sz w:val="24"/>
          <w:szCs w:val="24"/>
        </w:rPr>
        <w:t>Administrative questions:</w:t>
      </w:r>
      <w:r w:rsidRPr="006457CD">
        <w:rPr>
          <w:sz w:val="24"/>
          <w:szCs w:val="24"/>
        </w:rPr>
        <w:tab/>
      </w:r>
      <w:r w:rsidRPr="006457CD">
        <w:rPr>
          <w:sz w:val="24"/>
          <w:szCs w:val="24"/>
        </w:rPr>
        <w:tab/>
        <w:t>Maribel Bondoc, Manager, Network Rules</w:t>
      </w:r>
    </w:p>
    <w:p w14:paraId="30282D44" w14:textId="77777777" w:rsidR="006457CD" w:rsidRPr="006457CD" w:rsidRDefault="006457CD" w:rsidP="006457CD">
      <w:pPr>
        <w:jc w:val="both"/>
        <w:rPr>
          <w:sz w:val="24"/>
          <w:szCs w:val="24"/>
          <w:lang w:val="pt-BR"/>
        </w:rPr>
      </w:pPr>
      <w:r w:rsidRPr="006457CD">
        <w:rPr>
          <w:sz w:val="24"/>
          <w:szCs w:val="24"/>
        </w:rPr>
        <w:tab/>
      </w:r>
      <w:r w:rsidRPr="006457CD">
        <w:rPr>
          <w:sz w:val="24"/>
          <w:szCs w:val="24"/>
        </w:rPr>
        <w:tab/>
      </w:r>
      <w:r w:rsidRPr="006457CD">
        <w:rPr>
          <w:sz w:val="24"/>
          <w:szCs w:val="24"/>
        </w:rPr>
        <w:tab/>
      </w:r>
      <w:r w:rsidRPr="006457CD">
        <w:rPr>
          <w:sz w:val="24"/>
          <w:szCs w:val="24"/>
        </w:rPr>
        <w:tab/>
      </w:r>
      <w:r w:rsidRPr="006457CD">
        <w:rPr>
          <w:sz w:val="24"/>
          <w:szCs w:val="24"/>
        </w:rPr>
        <w:tab/>
      </w:r>
      <w:r w:rsidRPr="006457CD">
        <w:rPr>
          <w:sz w:val="24"/>
          <w:szCs w:val="24"/>
          <w:lang w:val="pt-BR"/>
        </w:rPr>
        <w:t>Fax (703) 787-0996</w:t>
      </w:r>
    </w:p>
    <w:p w14:paraId="105D43B3" w14:textId="77777777" w:rsidR="006457CD" w:rsidRPr="006457CD" w:rsidRDefault="006457CD" w:rsidP="006457CD">
      <w:pPr>
        <w:jc w:val="both"/>
        <w:rPr>
          <w:sz w:val="24"/>
          <w:szCs w:val="24"/>
          <w:lang w:val="pt-BR"/>
        </w:rPr>
      </w:pPr>
      <w:r w:rsidRPr="006457CD">
        <w:rPr>
          <w:sz w:val="24"/>
          <w:szCs w:val="24"/>
          <w:lang w:val="pt-BR"/>
        </w:rPr>
        <w:tab/>
      </w:r>
      <w:r w:rsidRPr="006457CD">
        <w:rPr>
          <w:sz w:val="24"/>
          <w:szCs w:val="24"/>
          <w:lang w:val="pt-BR"/>
        </w:rPr>
        <w:tab/>
      </w:r>
      <w:r w:rsidRPr="006457CD">
        <w:rPr>
          <w:sz w:val="24"/>
          <w:szCs w:val="24"/>
          <w:lang w:val="pt-BR"/>
        </w:rPr>
        <w:tab/>
      </w:r>
      <w:r w:rsidRPr="006457CD">
        <w:rPr>
          <w:sz w:val="24"/>
          <w:szCs w:val="24"/>
          <w:lang w:val="pt-BR"/>
        </w:rPr>
        <w:tab/>
      </w:r>
      <w:r w:rsidRPr="006457CD">
        <w:rPr>
          <w:sz w:val="24"/>
          <w:szCs w:val="24"/>
          <w:lang w:val="pt-BR"/>
        </w:rPr>
        <w:tab/>
        <w:t xml:space="preserve">E-mail:  </w:t>
      </w:r>
      <w:hyperlink r:id="rId11" w:history="1">
        <w:r w:rsidRPr="006457CD">
          <w:rPr>
            <w:color w:val="0000FF"/>
            <w:sz w:val="24"/>
            <w:szCs w:val="24"/>
            <w:u w:val="single"/>
            <w:lang w:val="pt-BR"/>
          </w:rPr>
          <w:t>mbondoc@nacha.org</w:t>
        </w:r>
      </w:hyperlink>
      <w:r w:rsidRPr="006457CD">
        <w:rPr>
          <w:sz w:val="24"/>
          <w:szCs w:val="24"/>
          <w:lang w:val="pt-BR"/>
        </w:rPr>
        <w:t xml:space="preserve"> </w:t>
      </w:r>
    </w:p>
    <w:p w14:paraId="64FAF421" w14:textId="77777777" w:rsidR="006457CD" w:rsidRPr="006457CD" w:rsidRDefault="006457CD" w:rsidP="006457CD">
      <w:pPr>
        <w:jc w:val="both"/>
        <w:rPr>
          <w:sz w:val="24"/>
          <w:szCs w:val="24"/>
          <w:lang w:val="pt-BR"/>
        </w:rPr>
      </w:pPr>
    </w:p>
    <w:p w14:paraId="0A74887B" w14:textId="77777777" w:rsidR="006457CD" w:rsidRPr="006457CD" w:rsidRDefault="006457CD" w:rsidP="006457CD">
      <w:pPr>
        <w:jc w:val="both"/>
        <w:rPr>
          <w:sz w:val="24"/>
          <w:szCs w:val="24"/>
        </w:rPr>
      </w:pPr>
      <w:r w:rsidRPr="006457CD">
        <w:rPr>
          <w:sz w:val="24"/>
          <w:szCs w:val="24"/>
        </w:rPr>
        <w:t>Questions:</w:t>
      </w:r>
      <w:r w:rsidRPr="006457CD">
        <w:rPr>
          <w:sz w:val="24"/>
          <w:szCs w:val="24"/>
        </w:rPr>
        <w:tab/>
      </w:r>
      <w:r w:rsidRPr="006457CD">
        <w:rPr>
          <w:sz w:val="24"/>
          <w:szCs w:val="24"/>
        </w:rPr>
        <w:tab/>
      </w:r>
      <w:r w:rsidRPr="006457CD">
        <w:rPr>
          <w:sz w:val="24"/>
          <w:szCs w:val="24"/>
        </w:rPr>
        <w:tab/>
      </w:r>
      <w:r w:rsidRPr="006457CD">
        <w:rPr>
          <w:sz w:val="24"/>
          <w:szCs w:val="24"/>
        </w:rPr>
        <w:tab/>
      </w:r>
      <w:r w:rsidR="00DD14F1">
        <w:rPr>
          <w:sz w:val="24"/>
          <w:szCs w:val="24"/>
        </w:rPr>
        <w:t xml:space="preserve">Michael Herd, SVP, ACH </w:t>
      </w:r>
      <w:r w:rsidRPr="006457CD">
        <w:rPr>
          <w:sz w:val="24"/>
          <w:szCs w:val="24"/>
        </w:rPr>
        <w:t xml:space="preserve">Network </w:t>
      </w:r>
      <w:r w:rsidR="004107A8">
        <w:rPr>
          <w:sz w:val="24"/>
          <w:szCs w:val="24"/>
        </w:rPr>
        <w:t>Administration</w:t>
      </w:r>
      <w:r w:rsidRPr="006457CD">
        <w:rPr>
          <w:sz w:val="24"/>
          <w:szCs w:val="24"/>
        </w:rPr>
        <w:t xml:space="preserve"> </w:t>
      </w:r>
    </w:p>
    <w:p w14:paraId="33A49F24" w14:textId="77777777" w:rsidR="006457CD" w:rsidRPr="006457CD" w:rsidRDefault="006457CD" w:rsidP="006457CD">
      <w:pPr>
        <w:jc w:val="both"/>
        <w:rPr>
          <w:sz w:val="24"/>
          <w:szCs w:val="24"/>
        </w:rPr>
      </w:pPr>
      <w:r w:rsidRPr="006457CD">
        <w:rPr>
          <w:sz w:val="24"/>
          <w:szCs w:val="24"/>
        </w:rPr>
        <w:tab/>
      </w:r>
      <w:r w:rsidRPr="006457CD">
        <w:rPr>
          <w:sz w:val="24"/>
          <w:szCs w:val="24"/>
        </w:rPr>
        <w:tab/>
      </w:r>
      <w:r w:rsidRPr="006457CD">
        <w:rPr>
          <w:sz w:val="24"/>
          <w:szCs w:val="24"/>
        </w:rPr>
        <w:tab/>
      </w:r>
      <w:r w:rsidRPr="006457CD">
        <w:rPr>
          <w:sz w:val="24"/>
          <w:szCs w:val="24"/>
        </w:rPr>
        <w:tab/>
      </w:r>
      <w:r w:rsidRPr="006457CD">
        <w:rPr>
          <w:sz w:val="24"/>
          <w:szCs w:val="24"/>
        </w:rPr>
        <w:tab/>
        <w:t xml:space="preserve">E-mail: </w:t>
      </w:r>
      <w:hyperlink r:id="rId12" w:history="1">
        <w:r w:rsidR="00DD14F1" w:rsidRPr="00B912A2">
          <w:rPr>
            <w:rStyle w:val="Hyperlink"/>
            <w:sz w:val="24"/>
            <w:szCs w:val="24"/>
          </w:rPr>
          <w:t>mherd@nacha.org</w:t>
        </w:r>
      </w:hyperlink>
    </w:p>
    <w:p w14:paraId="4D79F45B" w14:textId="77777777" w:rsidR="006457CD" w:rsidRPr="006457CD" w:rsidRDefault="006457CD" w:rsidP="006457CD">
      <w:pPr>
        <w:jc w:val="both"/>
        <w:rPr>
          <w:sz w:val="24"/>
          <w:szCs w:val="24"/>
        </w:rPr>
      </w:pPr>
    </w:p>
    <w:p w14:paraId="5AA01D73" w14:textId="731CF6A2" w:rsidR="00637F47" w:rsidRPr="00637F47" w:rsidRDefault="002C6F16" w:rsidP="00637F47">
      <w:pPr>
        <w:rPr>
          <w:b/>
          <w:smallCaps/>
          <w:sz w:val="24"/>
          <w:szCs w:val="24"/>
        </w:rPr>
      </w:pPr>
      <w:r>
        <w:rPr>
          <w:b/>
          <w:smallCaps/>
          <w:sz w:val="24"/>
          <w:szCs w:val="24"/>
        </w:rPr>
        <w:t>Section One</w:t>
      </w:r>
      <w:r w:rsidR="00637F47" w:rsidRPr="00637F47">
        <w:rPr>
          <w:b/>
          <w:smallCaps/>
          <w:sz w:val="24"/>
          <w:szCs w:val="24"/>
        </w:rPr>
        <w:t xml:space="preserve"> - Respondent Information</w:t>
      </w:r>
    </w:p>
    <w:p w14:paraId="4B96AF2D" w14:textId="77777777" w:rsidR="00637F47" w:rsidRPr="00637F47" w:rsidRDefault="00637F47" w:rsidP="00637F47">
      <w:pPr>
        <w:rPr>
          <w:b/>
          <w:smallCaps/>
          <w:sz w:val="24"/>
          <w:szCs w:val="24"/>
        </w:rPr>
      </w:pPr>
    </w:p>
    <w:p w14:paraId="6ECB287D" w14:textId="77777777" w:rsidR="00637F47" w:rsidRPr="00637F47" w:rsidRDefault="00637F47" w:rsidP="00637F47">
      <w:pPr>
        <w:jc w:val="both"/>
        <w:rPr>
          <w:b/>
          <w:i/>
          <w:sz w:val="24"/>
          <w:szCs w:val="24"/>
        </w:rPr>
      </w:pPr>
      <w:r w:rsidRPr="00637F47">
        <w:rPr>
          <w:b/>
          <w:i/>
          <w:sz w:val="24"/>
          <w:szCs w:val="24"/>
        </w:rPr>
        <w:t>All Respondents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693"/>
        <w:gridCol w:w="7993"/>
      </w:tblGrid>
      <w:tr w:rsidR="00637F47" w:rsidRPr="00637F47" w14:paraId="1BBD0BFC" w14:textId="77777777" w:rsidTr="00661213">
        <w:trPr>
          <w:tblCellSpacing w:w="20" w:type="dxa"/>
        </w:trPr>
        <w:tc>
          <w:tcPr>
            <w:tcW w:w="1633" w:type="dxa"/>
            <w:shd w:val="clear" w:color="auto" w:fill="auto"/>
          </w:tcPr>
          <w:p w14:paraId="02DD26C5" w14:textId="77777777" w:rsidR="00637F47" w:rsidRPr="00637F47" w:rsidRDefault="00637F47" w:rsidP="00637F47">
            <w:pPr>
              <w:jc w:val="both"/>
              <w:rPr>
                <w:sz w:val="24"/>
                <w:szCs w:val="24"/>
              </w:rPr>
            </w:pPr>
            <w:r w:rsidRPr="00637F47">
              <w:rPr>
                <w:sz w:val="24"/>
                <w:szCs w:val="24"/>
              </w:rPr>
              <w:t>Name</w:t>
            </w:r>
          </w:p>
        </w:tc>
        <w:tc>
          <w:tcPr>
            <w:tcW w:w="7933" w:type="dxa"/>
            <w:shd w:val="clear" w:color="auto" w:fill="auto"/>
          </w:tcPr>
          <w:p w14:paraId="792501A5" w14:textId="77777777" w:rsidR="00637F47" w:rsidRPr="00637F47" w:rsidRDefault="00637F47" w:rsidP="00637F47">
            <w:pPr>
              <w:jc w:val="both"/>
              <w:rPr>
                <w:sz w:val="24"/>
                <w:szCs w:val="24"/>
              </w:rPr>
            </w:pPr>
          </w:p>
        </w:tc>
      </w:tr>
      <w:tr w:rsidR="00637F47" w:rsidRPr="00637F47" w14:paraId="2BBF4F70" w14:textId="77777777" w:rsidTr="00661213">
        <w:trPr>
          <w:tblCellSpacing w:w="20" w:type="dxa"/>
        </w:trPr>
        <w:tc>
          <w:tcPr>
            <w:tcW w:w="1633" w:type="dxa"/>
            <w:shd w:val="clear" w:color="auto" w:fill="auto"/>
          </w:tcPr>
          <w:p w14:paraId="3E818276" w14:textId="77777777" w:rsidR="00637F47" w:rsidRPr="00637F47" w:rsidRDefault="00637F47" w:rsidP="00637F47">
            <w:pPr>
              <w:jc w:val="both"/>
              <w:rPr>
                <w:sz w:val="24"/>
                <w:szCs w:val="24"/>
              </w:rPr>
            </w:pPr>
            <w:r w:rsidRPr="00637F47">
              <w:rPr>
                <w:sz w:val="24"/>
                <w:szCs w:val="24"/>
              </w:rPr>
              <w:t>Title</w:t>
            </w:r>
          </w:p>
        </w:tc>
        <w:tc>
          <w:tcPr>
            <w:tcW w:w="7933" w:type="dxa"/>
            <w:shd w:val="clear" w:color="auto" w:fill="auto"/>
          </w:tcPr>
          <w:p w14:paraId="0976C063" w14:textId="77777777" w:rsidR="00637F47" w:rsidRPr="00637F47" w:rsidRDefault="00637F47" w:rsidP="00637F47">
            <w:pPr>
              <w:jc w:val="both"/>
              <w:rPr>
                <w:sz w:val="24"/>
                <w:szCs w:val="24"/>
              </w:rPr>
            </w:pPr>
          </w:p>
        </w:tc>
      </w:tr>
      <w:tr w:rsidR="00637F47" w:rsidRPr="00637F47" w14:paraId="7E460306" w14:textId="77777777" w:rsidTr="00661213">
        <w:trPr>
          <w:tblCellSpacing w:w="20" w:type="dxa"/>
        </w:trPr>
        <w:tc>
          <w:tcPr>
            <w:tcW w:w="1633" w:type="dxa"/>
            <w:shd w:val="clear" w:color="auto" w:fill="auto"/>
          </w:tcPr>
          <w:p w14:paraId="65573B60" w14:textId="77777777" w:rsidR="00637F47" w:rsidRPr="00637F47" w:rsidRDefault="00637F47" w:rsidP="00637F47">
            <w:pPr>
              <w:jc w:val="both"/>
              <w:rPr>
                <w:sz w:val="24"/>
                <w:szCs w:val="24"/>
              </w:rPr>
            </w:pPr>
            <w:r w:rsidRPr="00637F47">
              <w:rPr>
                <w:sz w:val="24"/>
                <w:szCs w:val="24"/>
              </w:rPr>
              <w:t>Organization</w:t>
            </w:r>
          </w:p>
        </w:tc>
        <w:tc>
          <w:tcPr>
            <w:tcW w:w="7933" w:type="dxa"/>
            <w:shd w:val="clear" w:color="auto" w:fill="auto"/>
          </w:tcPr>
          <w:p w14:paraId="5E8DBAD9" w14:textId="77777777" w:rsidR="00637F47" w:rsidRPr="00637F47" w:rsidRDefault="00637F47" w:rsidP="00637F47">
            <w:pPr>
              <w:jc w:val="both"/>
              <w:rPr>
                <w:sz w:val="24"/>
                <w:szCs w:val="24"/>
              </w:rPr>
            </w:pPr>
          </w:p>
        </w:tc>
      </w:tr>
      <w:tr w:rsidR="00637F47" w:rsidRPr="00637F47" w14:paraId="0760F083" w14:textId="77777777" w:rsidTr="00661213">
        <w:trPr>
          <w:tblCellSpacing w:w="20" w:type="dxa"/>
        </w:trPr>
        <w:tc>
          <w:tcPr>
            <w:tcW w:w="1633" w:type="dxa"/>
            <w:shd w:val="clear" w:color="auto" w:fill="auto"/>
          </w:tcPr>
          <w:p w14:paraId="5EEF0878" w14:textId="77777777" w:rsidR="00637F47" w:rsidRPr="00637F47" w:rsidRDefault="00637F47" w:rsidP="00637F47">
            <w:pPr>
              <w:jc w:val="both"/>
              <w:rPr>
                <w:sz w:val="24"/>
                <w:szCs w:val="24"/>
              </w:rPr>
            </w:pPr>
            <w:r w:rsidRPr="00637F47">
              <w:rPr>
                <w:sz w:val="24"/>
                <w:szCs w:val="24"/>
              </w:rPr>
              <w:t>Phone</w:t>
            </w:r>
          </w:p>
        </w:tc>
        <w:tc>
          <w:tcPr>
            <w:tcW w:w="7933" w:type="dxa"/>
            <w:shd w:val="clear" w:color="auto" w:fill="auto"/>
          </w:tcPr>
          <w:p w14:paraId="1324D736" w14:textId="77777777" w:rsidR="00637F47" w:rsidRPr="00637F47" w:rsidRDefault="00637F47" w:rsidP="00637F47">
            <w:pPr>
              <w:jc w:val="both"/>
              <w:rPr>
                <w:sz w:val="24"/>
                <w:szCs w:val="24"/>
              </w:rPr>
            </w:pPr>
          </w:p>
        </w:tc>
      </w:tr>
      <w:tr w:rsidR="00637F47" w:rsidRPr="00637F47" w14:paraId="3F0C0641" w14:textId="77777777" w:rsidTr="00661213">
        <w:trPr>
          <w:tblCellSpacing w:w="20" w:type="dxa"/>
        </w:trPr>
        <w:tc>
          <w:tcPr>
            <w:tcW w:w="1633" w:type="dxa"/>
            <w:shd w:val="clear" w:color="auto" w:fill="auto"/>
          </w:tcPr>
          <w:p w14:paraId="2CF7866A" w14:textId="77777777" w:rsidR="00637F47" w:rsidRPr="00637F47" w:rsidRDefault="00637F47" w:rsidP="00637F47">
            <w:pPr>
              <w:jc w:val="both"/>
              <w:rPr>
                <w:sz w:val="24"/>
                <w:szCs w:val="24"/>
              </w:rPr>
            </w:pPr>
            <w:r w:rsidRPr="00637F47">
              <w:rPr>
                <w:sz w:val="24"/>
                <w:szCs w:val="24"/>
              </w:rPr>
              <w:t>Email</w:t>
            </w:r>
          </w:p>
        </w:tc>
        <w:tc>
          <w:tcPr>
            <w:tcW w:w="7933" w:type="dxa"/>
            <w:shd w:val="clear" w:color="auto" w:fill="auto"/>
          </w:tcPr>
          <w:p w14:paraId="2EEC6C85" w14:textId="77777777" w:rsidR="00637F47" w:rsidRPr="00637F47" w:rsidRDefault="00637F47" w:rsidP="00637F47">
            <w:pPr>
              <w:jc w:val="both"/>
              <w:rPr>
                <w:sz w:val="24"/>
                <w:szCs w:val="24"/>
              </w:rPr>
            </w:pPr>
          </w:p>
        </w:tc>
      </w:tr>
    </w:tbl>
    <w:p w14:paraId="4B58C095" w14:textId="77777777" w:rsidR="00CF79F3" w:rsidRDefault="005B797F" w:rsidP="00637F47">
      <w:pPr>
        <w:jc w:val="both"/>
        <w:rPr>
          <w:sz w:val="24"/>
          <w:szCs w:val="24"/>
        </w:rPr>
      </w:pPr>
      <w:r>
        <w:rPr>
          <w:sz w:val="24"/>
          <w:szCs w:val="24"/>
        </w:rPr>
        <w:br/>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712"/>
        <w:gridCol w:w="4132"/>
        <w:gridCol w:w="719"/>
        <w:gridCol w:w="4123"/>
      </w:tblGrid>
      <w:tr w:rsidR="00637F47" w:rsidRPr="00637F47" w14:paraId="1DF95610" w14:textId="77777777" w:rsidTr="00661213">
        <w:trPr>
          <w:tblCellSpacing w:w="20" w:type="dxa"/>
        </w:trPr>
        <w:tc>
          <w:tcPr>
            <w:tcW w:w="9606" w:type="dxa"/>
            <w:gridSpan w:val="4"/>
            <w:shd w:val="clear" w:color="auto" w:fill="auto"/>
          </w:tcPr>
          <w:p w14:paraId="26E0ED38" w14:textId="1BF26A67" w:rsidR="00637F47" w:rsidRPr="00637F47" w:rsidRDefault="00637F47" w:rsidP="00637F47">
            <w:pPr>
              <w:jc w:val="both"/>
              <w:rPr>
                <w:sz w:val="24"/>
                <w:szCs w:val="24"/>
              </w:rPr>
            </w:pPr>
            <w:r w:rsidRPr="00637F47">
              <w:rPr>
                <w:sz w:val="24"/>
                <w:szCs w:val="24"/>
              </w:rPr>
              <w:t>Please indicate your organizati</w:t>
            </w:r>
            <w:r w:rsidR="00D30133">
              <w:rPr>
                <w:sz w:val="24"/>
                <w:szCs w:val="24"/>
              </w:rPr>
              <w:t>on’s role(s) in the ACH Network (check all that apply):</w:t>
            </w:r>
          </w:p>
        </w:tc>
      </w:tr>
      <w:tr w:rsidR="00637F47" w:rsidRPr="00637F47" w14:paraId="2DE9CFE0" w14:textId="77777777" w:rsidTr="002C6F16">
        <w:trPr>
          <w:tblCellSpacing w:w="20" w:type="dxa"/>
        </w:trPr>
        <w:tc>
          <w:tcPr>
            <w:tcW w:w="652" w:type="dxa"/>
            <w:shd w:val="clear" w:color="auto" w:fill="auto"/>
          </w:tcPr>
          <w:p w14:paraId="016759B1" w14:textId="77777777" w:rsidR="00637F47" w:rsidRPr="00637F47" w:rsidRDefault="00637F47" w:rsidP="00637F47">
            <w:pPr>
              <w:jc w:val="both"/>
              <w:rPr>
                <w:sz w:val="24"/>
                <w:szCs w:val="24"/>
              </w:rPr>
            </w:pPr>
          </w:p>
        </w:tc>
        <w:tc>
          <w:tcPr>
            <w:tcW w:w="4092" w:type="dxa"/>
            <w:shd w:val="clear" w:color="auto" w:fill="auto"/>
          </w:tcPr>
          <w:p w14:paraId="74E87F6A" w14:textId="77777777" w:rsidR="00637F47" w:rsidRPr="00637F47" w:rsidRDefault="00637F47" w:rsidP="00637F47">
            <w:pPr>
              <w:jc w:val="both"/>
              <w:rPr>
                <w:sz w:val="24"/>
                <w:szCs w:val="24"/>
              </w:rPr>
            </w:pPr>
            <w:r w:rsidRPr="00637F47">
              <w:rPr>
                <w:sz w:val="24"/>
                <w:szCs w:val="24"/>
              </w:rPr>
              <w:t>ODFI</w:t>
            </w:r>
          </w:p>
        </w:tc>
        <w:tc>
          <w:tcPr>
            <w:tcW w:w="679" w:type="dxa"/>
            <w:shd w:val="clear" w:color="auto" w:fill="auto"/>
          </w:tcPr>
          <w:p w14:paraId="166CF47B" w14:textId="77777777" w:rsidR="00637F47" w:rsidRPr="00637F47" w:rsidRDefault="00637F47" w:rsidP="00637F47">
            <w:pPr>
              <w:jc w:val="both"/>
              <w:rPr>
                <w:sz w:val="24"/>
                <w:szCs w:val="24"/>
              </w:rPr>
            </w:pPr>
          </w:p>
        </w:tc>
        <w:tc>
          <w:tcPr>
            <w:tcW w:w="4063" w:type="dxa"/>
            <w:shd w:val="clear" w:color="auto" w:fill="auto"/>
          </w:tcPr>
          <w:p w14:paraId="6CEBD225" w14:textId="77777777" w:rsidR="00637F47" w:rsidRPr="00637F47" w:rsidRDefault="00637F47" w:rsidP="00637F47">
            <w:pPr>
              <w:jc w:val="both"/>
              <w:rPr>
                <w:sz w:val="24"/>
                <w:szCs w:val="24"/>
              </w:rPr>
            </w:pPr>
            <w:r w:rsidRPr="00637F47">
              <w:rPr>
                <w:sz w:val="24"/>
                <w:szCs w:val="24"/>
              </w:rPr>
              <w:t>Regional Payments Association</w:t>
            </w:r>
          </w:p>
        </w:tc>
      </w:tr>
      <w:tr w:rsidR="00637F47" w:rsidRPr="00637F47" w14:paraId="55F12D5A" w14:textId="77777777" w:rsidTr="002C6F16">
        <w:trPr>
          <w:tblCellSpacing w:w="20" w:type="dxa"/>
        </w:trPr>
        <w:tc>
          <w:tcPr>
            <w:tcW w:w="652" w:type="dxa"/>
            <w:shd w:val="clear" w:color="auto" w:fill="auto"/>
          </w:tcPr>
          <w:p w14:paraId="7DD896B8" w14:textId="77777777" w:rsidR="00637F47" w:rsidRPr="00637F47" w:rsidRDefault="00637F47" w:rsidP="00637F47">
            <w:pPr>
              <w:jc w:val="both"/>
              <w:rPr>
                <w:sz w:val="24"/>
                <w:szCs w:val="24"/>
              </w:rPr>
            </w:pPr>
          </w:p>
        </w:tc>
        <w:tc>
          <w:tcPr>
            <w:tcW w:w="4092" w:type="dxa"/>
            <w:shd w:val="clear" w:color="auto" w:fill="auto"/>
          </w:tcPr>
          <w:p w14:paraId="791B0295" w14:textId="77777777" w:rsidR="00637F47" w:rsidRPr="00637F47" w:rsidRDefault="00637F47" w:rsidP="00637F47">
            <w:pPr>
              <w:jc w:val="both"/>
              <w:rPr>
                <w:sz w:val="24"/>
                <w:szCs w:val="24"/>
              </w:rPr>
            </w:pPr>
            <w:r w:rsidRPr="00637F47">
              <w:rPr>
                <w:sz w:val="24"/>
                <w:szCs w:val="24"/>
              </w:rPr>
              <w:t>RDFI</w:t>
            </w:r>
          </w:p>
        </w:tc>
        <w:tc>
          <w:tcPr>
            <w:tcW w:w="679" w:type="dxa"/>
            <w:shd w:val="clear" w:color="auto" w:fill="auto"/>
          </w:tcPr>
          <w:p w14:paraId="1C3F0425" w14:textId="77777777" w:rsidR="00637F47" w:rsidRPr="00637F47" w:rsidRDefault="00637F47" w:rsidP="00637F47">
            <w:pPr>
              <w:jc w:val="both"/>
              <w:rPr>
                <w:sz w:val="24"/>
                <w:szCs w:val="24"/>
              </w:rPr>
            </w:pPr>
          </w:p>
        </w:tc>
        <w:tc>
          <w:tcPr>
            <w:tcW w:w="4063" w:type="dxa"/>
            <w:shd w:val="clear" w:color="auto" w:fill="auto"/>
          </w:tcPr>
          <w:p w14:paraId="388EB637" w14:textId="77777777" w:rsidR="00637F47" w:rsidRPr="00637F47" w:rsidRDefault="00637F47" w:rsidP="00637F47">
            <w:pPr>
              <w:jc w:val="both"/>
              <w:rPr>
                <w:sz w:val="24"/>
                <w:szCs w:val="24"/>
              </w:rPr>
            </w:pPr>
            <w:r w:rsidRPr="00637F47">
              <w:rPr>
                <w:sz w:val="24"/>
                <w:szCs w:val="24"/>
              </w:rPr>
              <w:t>Direct FI Member</w:t>
            </w:r>
          </w:p>
        </w:tc>
      </w:tr>
      <w:tr w:rsidR="00D30133" w:rsidRPr="00637F47" w14:paraId="0DBA9407" w14:textId="77777777" w:rsidTr="002C6F16">
        <w:trPr>
          <w:tblCellSpacing w:w="20" w:type="dxa"/>
        </w:trPr>
        <w:tc>
          <w:tcPr>
            <w:tcW w:w="652" w:type="dxa"/>
            <w:shd w:val="clear" w:color="auto" w:fill="auto"/>
          </w:tcPr>
          <w:p w14:paraId="214A08F8" w14:textId="77777777" w:rsidR="00D30133" w:rsidRPr="00637F47" w:rsidRDefault="00D30133" w:rsidP="00637F47">
            <w:pPr>
              <w:jc w:val="both"/>
              <w:rPr>
                <w:sz w:val="24"/>
                <w:szCs w:val="24"/>
              </w:rPr>
            </w:pPr>
          </w:p>
        </w:tc>
        <w:tc>
          <w:tcPr>
            <w:tcW w:w="4092" w:type="dxa"/>
            <w:shd w:val="clear" w:color="auto" w:fill="auto"/>
          </w:tcPr>
          <w:p w14:paraId="3046CA37" w14:textId="0BB050DD" w:rsidR="00D30133" w:rsidRPr="00637F47" w:rsidRDefault="00D30133" w:rsidP="00637F47">
            <w:pPr>
              <w:jc w:val="both"/>
              <w:rPr>
                <w:sz w:val="24"/>
                <w:szCs w:val="24"/>
              </w:rPr>
            </w:pPr>
            <w:r>
              <w:rPr>
                <w:sz w:val="24"/>
                <w:szCs w:val="24"/>
              </w:rPr>
              <w:t>Correspondent Bank (provider)</w:t>
            </w:r>
          </w:p>
        </w:tc>
        <w:tc>
          <w:tcPr>
            <w:tcW w:w="679" w:type="dxa"/>
            <w:shd w:val="clear" w:color="auto" w:fill="auto"/>
          </w:tcPr>
          <w:p w14:paraId="26C87BB2" w14:textId="77777777" w:rsidR="00D30133" w:rsidRPr="00637F47" w:rsidRDefault="00D30133" w:rsidP="00637F47">
            <w:pPr>
              <w:jc w:val="both"/>
              <w:rPr>
                <w:sz w:val="24"/>
                <w:szCs w:val="24"/>
              </w:rPr>
            </w:pPr>
          </w:p>
        </w:tc>
        <w:tc>
          <w:tcPr>
            <w:tcW w:w="4063" w:type="dxa"/>
            <w:shd w:val="clear" w:color="auto" w:fill="auto"/>
          </w:tcPr>
          <w:p w14:paraId="743E1BBA" w14:textId="6BFE091B" w:rsidR="00D30133" w:rsidRPr="00637F47" w:rsidRDefault="00D30133" w:rsidP="00637F47">
            <w:pPr>
              <w:jc w:val="both"/>
              <w:rPr>
                <w:sz w:val="24"/>
                <w:szCs w:val="24"/>
              </w:rPr>
            </w:pPr>
            <w:r>
              <w:rPr>
                <w:sz w:val="24"/>
                <w:szCs w:val="24"/>
              </w:rPr>
              <w:t>Bankers Bank/Corporate CU</w:t>
            </w:r>
          </w:p>
        </w:tc>
      </w:tr>
      <w:tr w:rsidR="00161D36" w:rsidRPr="00637F47" w14:paraId="06C98597" w14:textId="77777777" w:rsidTr="002C6F16">
        <w:trPr>
          <w:tblCellSpacing w:w="20" w:type="dxa"/>
        </w:trPr>
        <w:tc>
          <w:tcPr>
            <w:tcW w:w="652" w:type="dxa"/>
            <w:shd w:val="clear" w:color="auto" w:fill="auto"/>
          </w:tcPr>
          <w:p w14:paraId="7F36F917" w14:textId="77777777" w:rsidR="00161D36" w:rsidRPr="00637F47" w:rsidRDefault="00161D36" w:rsidP="00637F47">
            <w:pPr>
              <w:jc w:val="both"/>
              <w:rPr>
                <w:sz w:val="24"/>
                <w:szCs w:val="24"/>
              </w:rPr>
            </w:pPr>
          </w:p>
        </w:tc>
        <w:tc>
          <w:tcPr>
            <w:tcW w:w="4092" w:type="dxa"/>
            <w:shd w:val="clear" w:color="auto" w:fill="auto"/>
          </w:tcPr>
          <w:p w14:paraId="7AFEE874" w14:textId="00D1B190" w:rsidR="00161D36" w:rsidRPr="00637F47" w:rsidRDefault="00161D36" w:rsidP="00637F47">
            <w:pPr>
              <w:jc w:val="both"/>
              <w:rPr>
                <w:sz w:val="24"/>
                <w:szCs w:val="24"/>
              </w:rPr>
            </w:pPr>
            <w:r>
              <w:rPr>
                <w:sz w:val="24"/>
                <w:szCs w:val="24"/>
              </w:rPr>
              <w:t>International ACH Gateway</w:t>
            </w:r>
          </w:p>
        </w:tc>
        <w:tc>
          <w:tcPr>
            <w:tcW w:w="679" w:type="dxa"/>
            <w:shd w:val="clear" w:color="auto" w:fill="auto"/>
          </w:tcPr>
          <w:p w14:paraId="2028A925" w14:textId="77777777" w:rsidR="00161D36" w:rsidRPr="00637F47" w:rsidRDefault="00161D36" w:rsidP="00637F47">
            <w:pPr>
              <w:jc w:val="both"/>
              <w:rPr>
                <w:sz w:val="24"/>
                <w:szCs w:val="24"/>
              </w:rPr>
            </w:pPr>
          </w:p>
        </w:tc>
        <w:tc>
          <w:tcPr>
            <w:tcW w:w="4063" w:type="dxa"/>
            <w:shd w:val="clear" w:color="auto" w:fill="auto"/>
          </w:tcPr>
          <w:p w14:paraId="52EDC5C9" w14:textId="2026F157" w:rsidR="00161D36" w:rsidRPr="00637F47" w:rsidRDefault="00161D36" w:rsidP="00637F47">
            <w:pPr>
              <w:jc w:val="both"/>
              <w:rPr>
                <w:sz w:val="24"/>
                <w:szCs w:val="24"/>
              </w:rPr>
            </w:pPr>
            <w:r>
              <w:rPr>
                <w:sz w:val="24"/>
                <w:szCs w:val="24"/>
              </w:rPr>
              <w:t>ACH Operator</w:t>
            </w:r>
          </w:p>
        </w:tc>
      </w:tr>
      <w:tr w:rsidR="00637F47" w:rsidRPr="00637F47" w14:paraId="02CC57DE" w14:textId="77777777" w:rsidTr="002C6F16">
        <w:trPr>
          <w:tblCellSpacing w:w="20" w:type="dxa"/>
        </w:trPr>
        <w:tc>
          <w:tcPr>
            <w:tcW w:w="652" w:type="dxa"/>
            <w:shd w:val="clear" w:color="auto" w:fill="auto"/>
          </w:tcPr>
          <w:p w14:paraId="2065B994" w14:textId="77777777" w:rsidR="00637F47" w:rsidRPr="00637F47" w:rsidRDefault="00637F47" w:rsidP="00637F47">
            <w:pPr>
              <w:jc w:val="both"/>
              <w:rPr>
                <w:sz w:val="24"/>
                <w:szCs w:val="24"/>
              </w:rPr>
            </w:pPr>
          </w:p>
        </w:tc>
        <w:tc>
          <w:tcPr>
            <w:tcW w:w="4092" w:type="dxa"/>
            <w:shd w:val="clear" w:color="auto" w:fill="auto"/>
          </w:tcPr>
          <w:p w14:paraId="798D1B1C" w14:textId="1D3175EE" w:rsidR="00637F47" w:rsidRPr="00637F47" w:rsidRDefault="00161D36" w:rsidP="00637F47">
            <w:pPr>
              <w:jc w:val="both"/>
              <w:rPr>
                <w:sz w:val="24"/>
                <w:szCs w:val="24"/>
              </w:rPr>
            </w:pPr>
            <w:r>
              <w:rPr>
                <w:sz w:val="24"/>
                <w:szCs w:val="24"/>
              </w:rPr>
              <w:t>Financial Institution Originator</w:t>
            </w:r>
          </w:p>
        </w:tc>
        <w:tc>
          <w:tcPr>
            <w:tcW w:w="679" w:type="dxa"/>
            <w:shd w:val="clear" w:color="auto" w:fill="auto"/>
          </w:tcPr>
          <w:p w14:paraId="3555F1CA" w14:textId="77777777" w:rsidR="00637F47" w:rsidRPr="00637F47" w:rsidRDefault="00637F47" w:rsidP="00637F47">
            <w:pPr>
              <w:jc w:val="both"/>
              <w:rPr>
                <w:sz w:val="24"/>
                <w:szCs w:val="24"/>
              </w:rPr>
            </w:pPr>
          </w:p>
        </w:tc>
        <w:tc>
          <w:tcPr>
            <w:tcW w:w="4063" w:type="dxa"/>
            <w:shd w:val="clear" w:color="auto" w:fill="auto"/>
          </w:tcPr>
          <w:p w14:paraId="3D29AC86" w14:textId="5759D8B8" w:rsidR="00637F47" w:rsidRPr="00637F47" w:rsidRDefault="00161D36" w:rsidP="00637F47">
            <w:pPr>
              <w:jc w:val="both"/>
              <w:rPr>
                <w:sz w:val="24"/>
                <w:szCs w:val="24"/>
              </w:rPr>
            </w:pPr>
            <w:r>
              <w:rPr>
                <w:sz w:val="24"/>
                <w:szCs w:val="24"/>
              </w:rPr>
              <w:t xml:space="preserve">Non-FI </w:t>
            </w:r>
            <w:r w:rsidRPr="00637F47">
              <w:rPr>
                <w:sz w:val="24"/>
                <w:szCs w:val="24"/>
              </w:rPr>
              <w:t>Originator</w:t>
            </w:r>
            <w:r>
              <w:rPr>
                <w:sz w:val="24"/>
                <w:szCs w:val="24"/>
              </w:rPr>
              <w:t>/Receiver (End-user)</w:t>
            </w:r>
          </w:p>
        </w:tc>
      </w:tr>
      <w:tr w:rsidR="00637F47" w:rsidRPr="00637F47" w14:paraId="7F7A90C0" w14:textId="77777777" w:rsidTr="002C6F16">
        <w:trPr>
          <w:tblCellSpacing w:w="20" w:type="dxa"/>
        </w:trPr>
        <w:tc>
          <w:tcPr>
            <w:tcW w:w="652" w:type="dxa"/>
            <w:shd w:val="clear" w:color="auto" w:fill="auto"/>
          </w:tcPr>
          <w:p w14:paraId="74538230" w14:textId="77777777" w:rsidR="00637F47" w:rsidRPr="00637F47" w:rsidRDefault="00637F47" w:rsidP="00637F47">
            <w:pPr>
              <w:jc w:val="both"/>
              <w:rPr>
                <w:sz w:val="24"/>
                <w:szCs w:val="24"/>
              </w:rPr>
            </w:pPr>
          </w:p>
        </w:tc>
        <w:tc>
          <w:tcPr>
            <w:tcW w:w="4092" w:type="dxa"/>
            <w:shd w:val="clear" w:color="auto" w:fill="auto"/>
          </w:tcPr>
          <w:p w14:paraId="42B66187" w14:textId="2CDBF911" w:rsidR="00637F47" w:rsidRPr="00637F47" w:rsidRDefault="00161D36" w:rsidP="0061081F">
            <w:pPr>
              <w:rPr>
                <w:sz w:val="24"/>
                <w:szCs w:val="24"/>
              </w:rPr>
            </w:pPr>
            <w:r>
              <w:rPr>
                <w:sz w:val="24"/>
                <w:szCs w:val="24"/>
              </w:rPr>
              <w:t>Government</w:t>
            </w:r>
          </w:p>
        </w:tc>
        <w:tc>
          <w:tcPr>
            <w:tcW w:w="679" w:type="dxa"/>
            <w:shd w:val="clear" w:color="auto" w:fill="auto"/>
          </w:tcPr>
          <w:p w14:paraId="69C84CC9" w14:textId="77777777" w:rsidR="00637F47" w:rsidRPr="00637F47" w:rsidRDefault="00637F47" w:rsidP="00637F47">
            <w:pPr>
              <w:jc w:val="both"/>
              <w:rPr>
                <w:sz w:val="24"/>
                <w:szCs w:val="24"/>
              </w:rPr>
            </w:pPr>
          </w:p>
        </w:tc>
        <w:tc>
          <w:tcPr>
            <w:tcW w:w="4063" w:type="dxa"/>
            <w:shd w:val="clear" w:color="auto" w:fill="auto"/>
          </w:tcPr>
          <w:p w14:paraId="4436A591" w14:textId="1D571355" w:rsidR="00637F47" w:rsidRPr="00637F47" w:rsidRDefault="00161D36" w:rsidP="00637F47">
            <w:pPr>
              <w:jc w:val="both"/>
              <w:rPr>
                <w:sz w:val="24"/>
                <w:szCs w:val="24"/>
              </w:rPr>
            </w:pPr>
            <w:r w:rsidRPr="00161D36">
              <w:rPr>
                <w:sz w:val="24"/>
                <w:szCs w:val="24"/>
              </w:rPr>
              <w:t>Third Party Service Provider</w:t>
            </w:r>
          </w:p>
        </w:tc>
      </w:tr>
      <w:tr w:rsidR="00095FA7" w:rsidRPr="00637F47" w14:paraId="0B79B42D" w14:textId="77777777" w:rsidTr="002C6F16">
        <w:trPr>
          <w:tblCellSpacing w:w="20" w:type="dxa"/>
        </w:trPr>
        <w:tc>
          <w:tcPr>
            <w:tcW w:w="652" w:type="dxa"/>
            <w:shd w:val="clear" w:color="auto" w:fill="auto"/>
          </w:tcPr>
          <w:p w14:paraId="1C10173B" w14:textId="77777777" w:rsidR="00095FA7" w:rsidRPr="00637F47" w:rsidRDefault="00095FA7" w:rsidP="00095FA7">
            <w:pPr>
              <w:jc w:val="both"/>
              <w:rPr>
                <w:sz w:val="24"/>
                <w:szCs w:val="24"/>
              </w:rPr>
            </w:pPr>
          </w:p>
        </w:tc>
        <w:tc>
          <w:tcPr>
            <w:tcW w:w="4092" w:type="dxa"/>
            <w:shd w:val="clear" w:color="auto" w:fill="auto"/>
          </w:tcPr>
          <w:p w14:paraId="3057E11D" w14:textId="308D6F55" w:rsidR="00095FA7" w:rsidRPr="00637F47" w:rsidRDefault="00161D36" w:rsidP="00095FA7">
            <w:pPr>
              <w:jc w:val="both"/>
              <w:rPr>
                <w:sz w:val="24"/>
                <w:szCs w:val="24"/>
              </w:rPr>
            </w:pPr>
            <w:r>
              <w:rPr>
                <w:sz w:val="24"/>
                <w:szCs w:val="24"/>
              </w:rPr>
              <w:t>Software/Technology Provider</w:t>
            </w:r>
          </w:p>
        </w:tc>
        <w:tc>
          <w:tcPr>
            <w:tcW w:w="679" w:type="dxa"/>
            <w:shd w:val="clear" w:color="auto" w:fill="auto"/>
          </w:tcPr>
          <w:p w14:paraId="3663F598" w14:textId="77777777" w:rsidR="00095FA7" w:rsidRPr="00637F47" w:rsidRDefault="00095FA7" w:rsidP="00095FA7">
            <w:pPr>
              <w:jc w:val="both"/>
              <w:rPr>
                <w:sz w:val="24"/>
                <w:szCs w:val="24"/>
              </w:rPr>
            </w:pPr>
          </w:p>
        </w:tc>
        <w:tc>
          <w:tcPr>
            <w:tcW w:w="4063" w:type="dxa"/>
            <w:shd w:val="clear" w:color="auto" w:fill="auto"/>
          </w:tcPr>
          <w:p w14:paraId="33D19CD0" w14:textId="7535819E" w:rsidR="00095FA7" w:rsidRPr="00637F47" w:rsidRDefault="0027291D" w:rsidP="00095FA7">
            <w:pPr>
              <w:jc w:val="both"/>
              <w:rPr>
                <w:sz w:val="24"/>
                <w:szCs w:val="24"/>
              </w:rPr>
            </w:pPr>
            <w:r>
              <w:rPr>
                <w:sz w:val="24"/>
                <w:szCs w:val="24"/>
              </w:rPr>
              <w:t>Other</w:t>
            </w:r>
          </w:p>
        </w:tc>
      </w:tr>
      <w:tr w:rsidR="002C6F16" w:rsidRPr="00637F47" w14:paraId="2812C21E" w14:textId="77777777" w:rsidTr="002C6F16">
        <w:trPr>
          <w:tblCellSpacing w:w="20" w:type="dxa"/>
        </w:trPr>
        <w:tc>
          <w:tcPr>
            <w:tcW w:w="9606" w:type="dxa"/>
            <w:gridSpan w:val="4"/>
            <w:shd w:val="clear" w:color="auto" w:fill="auto"/>
          </w:tcPr>
          <w:p w14:paraId="7F602FB2" w14:textId="300AC031" w:rsidR="002C6F16" w:rsidRPr="00637F47" w:rsidRDefault="0027291D" w:rsidP="00095FA7">
            <w:pPr>
              <w:jc w:val="both"/>
              <w:rPr>
                <w:sz w:val="24"/>
                <w:szCs w:val="24"/>
              </w:rPr>
            </w:pPr>
            <w:r>
              <w:rPr>
                <w:sz w:val="24"/>
                <w:szCs w:val="24"/>
              </w:rPr>
              <w:t>If Other, please identify:</w:t>
            </w:r>
          </w:p>
        </w:tc>
      </w:tr>
    </w:tbl>
    <w:p w14:paraId="72ADB583" w14:textId="77777777" w:rsidR="00637F47" w:rsidRDefault="00637F47" w:rsidP="00637F47">
      <w:pPr>
        <w:jc w:val="both"/>
        <w:rPr>
          <w:sz w:val="24"/>
          <w:szCs w:val="24"/>
        </w:rPr>
      </w:pPr>
    </w:p>
    <w:p w14:paraId="3A59E0D4" w14:textId="77777777" w:rsidR="00701ADA" w:rsidRPr="00637F47" w:rsidRDefault="00701ADA" w:rsidP="00637F47">
      <w:pPr>
        <w:jc w:val="both"/>
        <w:rPr>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793"/>
        <w:gridCol w:w="3510"/>
        <w:gridCol w:w="720"/>
        <w:gridCol w:w="4663"/>
      </w:tblGrid>
      <w:tr w:rsidR="00637F47" w:rsidRPr="00637F47" w14:paraId="21A23AE9" w14:textId="77777777" w:rsidTr="00661213">
        <w:trPr>
          <w:tblCellSpacing w:w="20" w:type="dxa"/>
        </w:trPr>
        <w:tc>
          <w:tcPr>
            <w:tcW w:w="9606" w:type="dxa"/>
            <w:gridSpan w:val="4"/>
            <w:shd w:val="clear" w:color="auto" w:fill="auto"/>
          </w:tcPr>
          <w:p w14:paraId="0D1960C6" w14:textId="77777777" w:rsidR="00637F47" w:rsidRPr="00637F47" w:rsidRDefault="00637F47" w:rsidP="00637F47">
            <w:pPr>
              <w:jc w:val="both"/>
              <w:rPr>
                <w:snapToGrid w:val="0"/>
                <w:sz w:val="24"/>
                <w:szCs w:val="24"/>
              </w:rPr>
            </w:pPr>
            <w:r w:rsidRPr="00637F47">
              <w:rPr>
                <w:snapToGrid w:val="0"/>
                <w:sz w:val="24"/>
                <w:szCs w:val="24"/>
              </w:rPr>
              <w:t>What areas of your organization provided input for the responses to this survey?</w:t>
            </w:r>
          </w:p>
        </w:tc>
      </w:tr>
      <w:tr w:rsidR="00637F47" w:rsidRPr="00637F47" w14:paraId="2FD959E7" w14:textId="77777777" w:rsidTr="00661213">
        <w:trPr>
          <w:tblCellSpacing w:w="20" w:type="dxa"/>
        </w:trPr>
        <w:tc>
          <w:tcPr>
            <w:tcW w:w="733" w:type="dxa"/>
            <w:shd w:val="clear" w:color="auto" w:fill="auto"/>
          </w:tcPr>
          <w:p w14:paraId="67BAD236" w14:textId="77777777" w:rsidR="00637F47" w:rsidRPr="00637F47" w:rsidRDefault="00637F47" w:rsidP="00637F47">
            <w:pPr>
              <w:jc w:val="both"/>
              <w:rPr>
                <w:snapToGrid w:val="0"/>
                <w:sz w:val="24"/>
                <w:szCs w:val="24"/>
              </w:rPr>
            </w:pPr>
          </w:p>
        </w:tc>
        <w:tc>
          <w:tcPr>
            <w:tcW w:w="3470" w:type="dxa"/>
            <w:shd w:val="clear" w:color="auto" w:fill="auto"/>
          </w:tcPr>
          <w:p w14:paraId="051F4C18" w14:textId="0D351647" w:rsidR="00637F47" w:rsidRPr="00637F47" w:rsidRDefault="00253036" w:rsidP="00637F47">
            <w:pPr>
              <w:jc w:val="both"/>
              <w:rPr>
                <w:snapToGrid w:val="0"/>
                <w:sz w:val="24"/>
                <w:szCs w:val="24"/>
              </w:rPr>
            </w:pPr>
            <w:r>
              <w:rPr>
                <w:snapToGrid w:val="0"/>
                <w:sz w:val="24"/>
                <w:szCs w:val="24"/>
              </w:rPr>
              <w:t xml:space="preserve">ACH </w:t>
            </w:r>
            <w:r w:rsidR="00637F47" w:rsidRPr="00637F47">
              <w:rPr>
                <w:snapToGrid w:val="0"/>
                <w:sz w:val="24"/>
                <w:szCs w:val="24"/>
              </w:rPr>
              <w:t>Operations</w:t>
            </w:r>
          </w:p>
        </w:tc>
        <w:tc>
          <w:tcPr>
            <w:tcW w:w="680" w:type="dxa"/>
            <w:shd w:val="clear" w:color="auto" w:fill="auto"/>
          </w:tcPr>
          <w:p w14:paraId="1CB6EC78" w14:textId="77777777" w:rsidR="00637F47" w:rsidRPr="00637F47" w:rsidRDefault="00637F47" w:rsidP="00637F47">
            <w:pPr>
              <w:jc w:val="both"/>
              <w:rPr>
                <w:snapToGrid w:val="0"/>
                <w:sz w:val="24"/>
                <w:szCs w:val="24"/>
              </w:rPr>
            </w:pPr>
          </w:p>
        </w:tc>
        <w:tc>
          <w:tcPr>
            <w:tcW w:w="4603" w:type="dxa"/>
            <w:shd w:val="clear" w:color="auto" w:fill="auto"/>
          </w:tcPr>
          <w:p w14:paraId="309A7077" w14:textId="4F9C9676" w:rsidR="00637F47" w:rsidRPr="00637F47" w:rsidRDefault="00AE63C5" w:rsidP="00AE63C5">
            <w:pPr>
              <w:jc w:val="both"/>
              <w:rPr>
                <w:snapToGrid w:val="0"/>
                <w:sz w:val="24"/>
                <w:szCs w:val="24"/>
              </w:rPr>
            </w:pPr>
            <w:r>
              <w:rPr>
                <w:snapToGrid w:val="0"/>
                <w:sz w:val="24"/>
                <w:szCs w:val="24"/>
              </w:rPr>
              <w:t>Wire o</w:t>
            </w:r>
            <w:r w:rsidR="00253036">
              <w:rPr>
                <w:snapToGrid w:val="0"/>
                <w:sz w:val="24"/>
                <w:szCs w:val="24"/>
              </w:rPr>
              <w:t>perations</w:t>
            </w:r>
          </w:p>
        </w:tc>
      </w:tr>
      <w:tr w:rsidR="00637F47" w:rsidRPr="00637F47" w14:paraId="781907FE" w14:textId="77777777" w:rsidTr="00661213">
        <w:trPr>
          <w:tblCellSpacing w:w="20" w:type="dxa"/>
        </w:trPr>
        <w:tc>
          <w:tcPr>
            <w:tcW w:w="733" w:type="dxa"/>
            <w:shd w:val="clear" w:color="auto" w:fill="auto"/>
          </w:tcPr>
          <w:p w14:paraId="405AB022" w14:textId="77777777" w:rsidR="00637F47" w:rsidRPr="00637F47" w:rsidRDefault="00637F47" w:rsidP="00637F47">
            <w:pPr>
              <w:jc w:val="both"/>
              <w:rPr>
                <w:snapToGrid w:val="0"/>
                <w:sz w:val="24"/>
                <w:szCs w:val="24"/>
              </w:rPr>
            </w:pPr>
          </w:p>
        </w:tc>
        <w:tc>
          <w:tcPr>
            <w:tcW w:w="3470" w:type="dxa"/>
            <w:shd w:val="clear" w:color="auto" w:fill="auto"/>
          </w:tcPr>
          <w:p w14:paraId="7223F18C" w14:textId="48A46501" w:rsidR="00637F47" w:rsidRPr="00637F47" w:rsidRDefault="00253036" w:rsidP="00637F47">
            <w:pPr>
              <w:jc w:val="both"/>
              <w:rPr>
                <w:snapToGrid w:val="0"/>
                <w:sz w:val="24"/>
                <w:szCs w:val="24"/>
              </w:rPr>
            </w:pPr>
            <w:r>
              <w:rPr>
                <w:snapToGrid w:val="0"/>
                <w:sz w:val="24"/>
                <w:szCs w:val="24"/>
              </w:rPr>
              <w:t xml:space="preserve">ACH </w:t>
            </w:r>
            <w:r w:rsidR="00E73A33">
              <w:rPr>
                <w:snapToGrid w:val="0"/>
                <w:sz w:val="24"/>
                <w:szCs w:val="24"/>
              </w:rPr>
              <w:t>Product management</w:t>
            </w:r>
          </w:p>
        </w:tc>
        <w:tc>
          <w:tcPr>
            <w:tcW w:w="680" w:type="dxa"/>
            <w:shd w:val="clear" w:color="auto" w:fill="auto"/>
          </w:tcPr>
          <w:p w14:paraId="67F688F5" w14:textId="77777777" w:rsidR="00637F47" w:rsidRPr="00637F47" w:rsidRDefault="00637F47" w:rsidP="00637F47">
            <w:pPr>
              <w:jc w:val="both"/>
              <w:rPr>
                <w:snapToGrid w:val="0"/>
                <w:sz w:val="24"/>
                <w:szCs w:val="24"/>
              </w:rPr>
            </w:pPr>
          </w:p>
        </w:tc>
        <w:tc>
          <w:tcPr>
            <w:tcW w:w="4603" w:type="dxa"/>
            <w:shd w:val="clear" w:color="auto" w:fill="auto"/>
          </w:tcPr>
          <w:p w14:paraId="77F11E01" w14:textId="5ED86AB5" w:rsidR="00637F47" w:rsidRPr="00637F47" w:rsidRDefault="00253036" w:rsidP="00637F47">
            <w:pPr>
              <w:jc w:val="both"/>
              <w:rPr>
                <w:snapToGrid w:val="0"/>
                <w:sz w:val="24"/>
                <w:szCs w:val="24"/>
              </w:rPr>
            </w:pPr>
            <w:r>
              <w:rPr>
                <w:snapToGrid w:val="0"/>
                <w:sz w:val="24"/>
                <w:szCs w:val="24"/>
              </w:rPr>
              <w:t>Other product management</w:t>
            </w:r>
          </w:p>
        </w:tc>
      </w:tr>
      <w:tr w:rsidR="005C6555" w:rsidRPr="00637F47" w14:paraId="0BCB8AEF" w14:textId="77777777" w:rsidTr="00661213">
        <w:trPr>
          <w:tblCellSpacing w:w="20" w:type="dxa"/>
        </w:trPr>
        <w:tc>
          <w:tcPr>
            <w:tcW w:w="733" w:type="dxa"/>
            <w:shd w:val="clear" w:color="auto" w:fill="auto"/>
          </w:tcPr>
          <w:p w14:paraId="73549062" w14:textId="77777777" w:rsidR="005C6555" w:rsidRPr="00637F47" w:rsidRDefault="005C6555" w:rsidP="005C6555">
            <w:pPr>
              <w:jc w:val="both"/>
              <w:rPr>
                <w:snapToGrid w:val="0"/>
                <w:sz w:val="24"/>
                <w:szCs w:val="24"/>
              </w:rPr>
            </w:pPr>
          </w:p>
        </w:tc>
        <w:tc>
          <w:tcPr>
            <w:tcW w:w="3470" w:type="dxa"/>
            <w:shd w:val="clear" w:color="auto" w:fill="auto"/>
          </w:tcPr>
          <w:p w14:paraId="0E33FC36" w14:textId="47D22452" w:rsidR="005C6555" w:rsidRPr="00637F47" w:rsidRDefault="005C6555" w:rsidP="005C6555">
            <w:pPr>
              <w:jc w:val="both"/>
              <w:rPr>
                <w:snapToGrid w:val="0"/>
                <w:sz w:val="24"/>
                <w:szCs w:val="24"/>
              </w:rPr>
            </w:pPr>
            <w:r w:rsidRPr="00253036">
              <w:rPr>
                <w:snapToGrid w:val="0"/>
                <w:sz w:val="24"/>
                <w:szCs w:val="24"/>
              </w:rPr>
              <w:t>Wholesale/corporate banking</w:t>
            </w:r>
          </w:p>
        </w:tc>
        <w:tc>
          <w:tcPr>
            <w:tcW w:w="680" w:type="dxa"/>
            <w:shd w:val="clear" w:color="auto" w:fill="auto"/>
          </w:tcPr>
          <w:p w14:paraId="7B5F59C9" w14:textId="77777777" w:rsidR="005C6555" w:rsidRPr="00637F47" w:rsidRDefault="005C6555" w:rsidP="005C6555">
            <w:pPr>
              <w:jc w:val="both"/>
              <w:rPr>
                <w:snapToGrid w:val="0"/>
                <w:sz w:val="24"/>
                <w:szCs w:val="24"/>
              </w:rPr>
            </w:pPr>
          </w:p>
        </w:tc>
        <w:tc>
          <w:tcPr>
            <w:tcW w:w="4603" w:type="dxa"/>
            <w:shd w:val="clear" w:color="auto" w:fill="auto"/>
          </w:tcPr>
          <w:p w14:paraId="140480BD" w14:textId="14404D8F" w:rsidR="005C6555" w:rsidRPr="00637F47" w:rsidRDefault="005C6555" w:rsidP="005C6555">
            <w:pPr>
              <w:jc w:val="both"/>
              <w:rPr>
                <w:snapToGrid w:val="0"/>
                <w:sz w:val="24"/>
                <w:szCs w:val="24"/>
              </w:rPr>
            </w:pPr>
            <w:r w:rsidRPr="00637F47">
              <w:rPr>
                <w:snapToGrid w:val="0"/>
                <w:sz w:val="24"/>
                <w:szCs w:val="24"/>
              </w:rPr>
              <w:t>Retail/online banking</w:t>
            </w:r>
          </w:p>
        </w:tc>
      </w:tr>
      <w:tr w:rsidR="005C6555" w:rsidRPr="00637F47" w14:paraId="67A3916B" w14:textId="77777777" w:rsidTr="00661213">
        <w:trPr>
          <w:tblCellSpacing w:w="20" w:type="dxa"/>
        </w:trPr>
        <w:tc>
          <w:tcPr>
            <w:tcW w:w="733" w:type="dxa"/>
            <w:shd w:val="clear" w:color="auto" w:fill="auto"/>
          </w:tcPr>
          <w:p w14:paraId="1A9DB61D" w14:textId="77777777" w:rsidR="005C6555" w:rsidRPr="00637F47" w:rsidRDefault="005C6555" w:rsidP="005C6555">
            <w:pPr>
              <w:jc w:val="both"/>
              <w:rPr>
                <w:snapToGrid w:val="0"/>
                <w:sz w:val="24"/>
                <w:szCs w:val="24"/>
              </w:rPr>
            </w:pPr>
          </w:p>
        </w:tc>
        <w:tc>
          <w:tcPr>
            <w:tcW w:w="3470" w:type="dxa"/>
            <w:shd w:val="clear" w:color="auto" w:fill="auto"/>
          </w:tcPr>
          <w:p w14:paraId="2F602E5C" w14:textId="1D3A8B4D" w:rsidR="005C6555" w:rsidRPr="00637F47" w:rsidRDefault="005C6555" w:rsidP="005C6555">
            <w:pPr>
              <w:jc w:val="both"/>
              <w:rPr>
                <w:snapToGrid w:val="0"/>
                <w:sz w:val="24"/>
                <w:szCs w:val="24"/>
              </w:rPr>
            </w:pPr>
            <w:r w:rsidRPr="00253036">
              <w:rPr>
                <w:snapToGrid w:val="0"/>
                <w:sz w:val="24"/>
                <w:szCs w:val="24"/>
              </w:rPr>
              <w:t>Customer service</w:t>
            </w:r>
          </w:p>
        </w:tc>
        <w:tc>
          <w:tcPr>
            <w:tcW w:w="680" w:type="dxa"/>
            <w:shd w:val="clear" w:color="auto" w:fill="auto"/>
          </w:tcPr>
          <w:p w14:paraId="17DF3F43" w14:textId="77777777" w:rsidR="005C6555" w:rsidRPr="00637F47" w:rsidRDefault="005C6555" w:rsidP="005C6555">
            <w:pPr>
              <w:jc w:val="both"/>
              <w:rPr>
                <w:snapToGrid w:val="0"/>
                <w:sz w:val="24"/>
                <w:szCs w:val="24"/>
              </w:rPr>
            </w:pPr>
          </w:p>
        </w:tc>
        <w:tc>
          <w:tcPr>
            <w:tcW w:w="4603" w:type="dxa"/>
            <w:shd w:val="clear" w:color="auto" w:fill="auto"/>
          </w:tcPr>
          <w:p w14:paraId="6A8ABDE3" w14:textId="6F69B31A" w:rsidR="005C6555" w:rsidRPr="00637F47" w:rsidRDefault="005C6555" w:rsidP="005C6555">
            <w:pPr>
              <w:jc w:val="both"/>
              <w:rPr>
                <w:snapToGrid w:val="0"/>
                <w:sz w:val="24"/>
                <w:szCs w:val="24"/>
              </w:rPr>
            </w:pPr>
            <w:r w:rsidRPr="005C6555">
              <w:rPr>
                <w:snapToGrid w:val="0"/>
                <w:sz w:val="24"/>
                <w:szCs w:val="24"/>
              </w:rPr>
              <w:t>Information Technology</w:t>
            </w:r>
          </w:p>
        </w:tc>
      </w:tr>
      <w:tr w:rsidR="005C6555" w:rsidRPr="00637F47" w14:paraId="1E01AB35" w14:textId="77777777" w:rsidTr="00661213">
        <w:trPr>
          <w:tblCellSpacing w:w="20" w:type="dxa"/>
        </w:trPr>
        <w:tc>
          <w:tcPr>
            <w:tcW w:w="733" w:type="dxa"/>
            <w:shd w:val="clear" w:color="auto" w:fill="auto"/>
          </w:tcPr>
          <w:p w14:paraId="29E6743D" w14:textId="77777777" w:rsidR="005C6555" w:rsidRPr="00637F47" w:rsidRDefault="005C6555" w:rsidP="005C6555">
            <w:pPr>
              <w:jc w:val="both"/>
              <w:rPr>
                <w:snapToGrid w:val="0"/>
                <w:sz w:val="24"/>
                <w:szCs w:val="24"/>
              </w:rPr>
            </w:pPr>
          </w:p>
        </w:tc>
        <w:tc>
          <w:tcPr>
            <w:tcW w:w="3470" w:type="dxa"/>
            <w:shd w:val="clear" w:color="auto" w:fill="auto"/>
          </w:tcPr>
          <w:p w14:paraId="09060C6C" w14:textId="39360F76" w:rsidR="005C6555" w:rsidRPr="00637F47" w:rsidRDefault="005C6555" w:rsidP="005C6555">
            <w:pPr>
              <w:jc w:val="both"/>
              <w:rPr>
                <w:snapToGrid w:val="0"/>
                <w:sz w:val="24"/>
                <w:szCs w:val="24"/>
              </w:rPr>
            </w:pPr>
            <w:r w:rsidRPr="00637F47">
              <w:rPr>
                <w:snapToGrid w:val="0"/>
                <w:sz w:val="24"/>
                <w:szCs w:val="24"/>
              </w:rPr>
              <w:t>Legal</w:t>
            </w:r>
          </w:p>
        </w:tc>
        <w:tc>
          <w:tcPr>
            <w:tcW w:w="680" w:type="dxa"/>
            <w:shd w:val="clear" w:color="auto" w:fill="auto"/>
          </w:tcPr>
          <w:p w14:paraId="481750EB" w14:textId="77777777" w:rsidR="005C6555" w:rsidRPr="00637F47" w:rsidRDefault="005C6555" w:rsidP="005C6555">
            <w:pPr>
              <w:jc w:val="both"/>
              <w:rPr>
                <w:snapToGrid w:val="0"/>
                <w:sz w:val="24"/>
                <w:szCs w:val="24"/>
              </w:rPr>
            </w:pPr>
          </w:p>
        </w:tc>
        <w:tc>
          <w:tcPr>
            <w:tcW w:w="4603" w:type="dxa"/>
            <w:shd w:val="clear" w:color="auto" w:fill="auto"/>
          </w:tcPr>
          <w:p w14:paraId="41881E5D" w14:textId="69FBFE7A" w:rsidR="005C6555" w:rsidRPr="00637F47" w:rsidRDefault="005C6555" w:rsidP="005C6555">
            <w:pPr>
              <w:jc w:val="both"/>
              <w:rPr>
                <w:snapToGrid w:val="0"/>
                <w:sz w:val="24"/>
                <w:szCs w:val="24"/>
              </w:rPr>
            </w:pPr>
            <w:r w:rsidRPr="00637F47">
              <w:rPr>
                <w:snapToGrid w:val="0"/>
                <w:sz w:val="24"/>
                <w:szCs w:val="24"/>
              </w:rPr>
              <w:t>Compliance</w:t>
            </w:r>
          </w:p>
        </w:tc>
      </w:tr>
      <w:tr w:rsidR="005C6555" w:rsidRPr="00637F47" w14:paraId="756FF5C0" w14:textId="77777777" w:rsidTr="005C6555">
        <w:trPr>
          <w:tblCellSpacing w:w="20" w:type="dxa"/>
        </w:trPr>
        <w:tc>
          <w:tcPr>
            <w:tcW w:w="733" w:type="dxa"/>
            <w:shd w:val="clear" w:color="auto" w:fill="auto"/>
          </w:tcPr>
          <w:p w14:paraId="3113A0A7" w14:textId="77777777" w:rsidR="005C6555" w:rsidRPr="00637F47" w:rsidRDefault="005C6555" w:rsidP="005C6555">
            <w:pPr>
              <w:jc w:val="both"/>
              <w:rPr>
                <w:snapToGrid w:val="0"/>
                <w:sz w:val="24"/>
                <w:szCs w:val="24"/>
              </w:rPr>
            </w:pPr>
          </w:p>
        </w:tc>
        <w:tc>
          <w:tcPr>
            <w:tcW w:w="8833" w:type="dxa"/>
            <w:gridSpan w:val="3"/>
            <w:shd w:val="clear" w:color="auto" w:fill="auto"/>
          </w:tcPr>
          <w:p w14:paraId="0A8041FB" w14:textId="0E95673A" w:rsidR="005C6555" w:rsidRPr="00637F47" w:rsidRDefault="005C6555" w:rsidP="005C6555">
            <w:pPr>
              <w:jc w:val="both"/>
              <w:rPr>
                <w:snapToGrid w:val="0"/>
                <w:sz w:val="24"/>
                <w:szCs w:val="24"/>
              </w:rPr>
            </w:pPr>
            <w:r>
              <w:rPr>
                <w:snapToGrid w:val="0"/>
                <w:sz w:val="24"/>
                <w:szCs w:val="24"/>
              </w:rPr>
              <w:t>Other</w:t>
            </w:r>
          </w:p>
        </w:tc>
      </w:tr>
      <w:tr w:rsidR="005C6555" w:rsidRPr="00637F47" w14:paraId="089C1B80" w14:textId="77777777" w:rsidTr="005C6555">
        <w:trPr>
          <w:tblCellSpacing w:w="20" w:type="dxa"/>
        </w:trPr>
        <w:tc>
          <w:tcPr>
            <w:tcW w:w="9606" w:type="dxa"/>
            <w:gridSpan w:val="4"/>
            <w:shd w:val="clear" w:color="auto" w:fill="auto"/>
          </w:tcPr>
          <w:p w14:paraId="1072365C" w14:textId="20BD4EDC" w:rsidR="005C6555" w:rsidRPr="00637F47" w:rsidRDefault="005C6555" w:rsidP="005C6555">
            <w:pPr>
              <w:jc w:val="both"/>
              <w:rPr>
                <w:snapToGrid w:val="0"/>
                <w:sz w:val="24"/>
                <w:szCs w:val="24"/>
              </w:rPr>
            </w:pPr>
            <w:r>
              <w:rPr>
                <w:snapToGrid w:val="0"/>
                <w:sz w:val="24"/>
                <w:szCs w:val="24"/>
              </w:rPr>
              <w:t>If Other, please identify:</w:t>
            </w:r>
          </w:p>
        </w:tc>
      </w:tr>
    </w:tbl>
    <w:p w14:paraId="67D7BA31" w14:textId="77777777" w:rsidR="00637F47" w:rsidRDefault="00637F47" w:rsidP="00637F47">
      <w:pPr>
        <w:jc w:val="both"/>
        <w:rPr>
          <w:sz w:val="24"/>
          <w:szCs w:val="24"/>
        </w:rPr>
      </w:pPr>
    </w:p>
    <w:p w14:paraId="2512FD82" w14:textId="77777777" w:rsidR="00701ADA" w:rsidRPr="00637F47" w:rsidRDefault="00701ADA" w:rsidP="00637F47">
      <w:pPr>
        <w:jc w:val="both"/>
        <w:rPr>
          <w:sz w:val="24"/>
          <w:szCs w:val="24"/>
        </w:rPr>
      </w:pPr>
    </w:p>
    <w:p w14:paraId="5A0EC895" w14:textId="77777777" w:rsidR="00637F47" w:rsidRDefault="00637F47" w:rsidP="00637F47">
      <w:pPr>
        <w:jc w:val="both"/>
        <w:rPr>
          <w:b/>
          <w:i/>
          <w:sz w:val="24"/>
          <w:szCs w:val="24"/>
        </w:rPr>
      </w:pPr>
      <w:r w:rsidRPr="00637F47">
        <w:rPr>
          <w:b/>
          <w:i/>
          <w:sz w:val="24"/>
          <w:szCs w:val="24"/>
        </w:rPr>
        <w:t>Fi</w:t>
      </w:r>
      <w:r w:rsidR="00A21E95">
        <w:rPr>
          <w:b/>
          <w:i/>
          <w:sz w:val="24"/>
          <w:szCs w:val="24"/>
        </w:rPr>
        <w:t>nancial Institution Respondents</w:t>
      </w:r>
    </w:p>
    <w:p w14:paraId="0431F3B8" w14:textId="77777777" w:rsidR="00A21E95" w:rsidRPr="00637F47" w:rsidRDefault="00A21E95" w:rsidP="00637F47">
      <w:pPr>
        <w:jc w:val="both"/>
        <w:rPr>
          <w:b/>
          <w:i/>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402"/>
        <w:gridCol w:w="630"/>
        <w:gridCol w:w="4654"/>
      </w:tblGrid>
      <w:tr w:rsidR="00A21E95" w:rsidRPr="00637F47" w14:paraId="5C88C3BB" w14:textId="77777777" w:rsidTr="00A21E95">
        <w:trPr>
          <w:tblCellSpacing w:w="20" w:type="dxa"/>
        </w:trPr>
        <w:tc>
          <w:tcPr>
            <w:tcW w:w="4342" w:type="dxa"/>
            <w:vMerge w:val="restart"/>
            <w:shd w:val="clear" w:color="auto" w:fill="auto"/>
          </w:tcPr>
          <w:p w14:paraId="0B5F896D" w14:textId="77777777" w:rsidR="00A21E95" w:rsidRPr="00637F47" w:rsidRDefault="00A21E95" w:rsidP="00637F47">
            <w:pPr>
              <w:jc w:val="both"/>
              <w:rPr>
                <w:sz w:val="24"/>
                <w:szCs w:val="24"/>
              </w:rPr>
            </w:pPr>
            <w:r w:rsidRPr="00637F47">
              <w:rPr>
                <w:sz w:val="24"/>
                <w:szCs w:val="24"/>
              </w:rPr>
              <w:t>Asset Size</w:t>
            </w:r>
          </w:p>
        </w:tc>
        <w:tc>
          <w:tcPr>
            <w:tcW w:w="590" w:type="dxa"/>
            <w:shd w:val="clear" w:color="auto" w:fill="auto"/>
          </w:tcPr>
          <w:p w14:paraId="6B27DB2F" w14:textId="77777777" w:rsidR="00A21E95" w:rsidRPr="00637F47" w:rsidRDefault="00A21E95" w:rsidP="00637F47">
            <w:pPr>
              <w:jc w:val="both"/>
              <w:rPr>
                <w:sz w:val="24"/>
                <w:szCs w:val="24"/>
              </w:rPr>
            </w:pPr>
          </w:p>
        </w:tc>
        <w:tc>
          <w:tcPr>
            <w:tcW w:w="4594" w:type="dxa"/>
            <w:shd w:val="clear" w:color="auto" w:fill="auto"/>
          </w:tcPr>
          <w:p w14:paraId="731089F0" w14:textId="77777777" w:rsidR="00A21E95" w:rsidRPr="00637F47" w:rsidRDefault="00A21E95" w:rsidP="00637F47">
            <w:pPr>
              <w:jc w:val="both"/>
              <w:rPr>
                <w:sz w:val="24"/>
                <w:szCs w:val="24"/>
              </w:rPr>
            </w:pPr>
            <w:r>
              <w:rPr>
                <w:sz w:val="24"/>
                <w:szCs w:val="24"/>
              </w:rPr>
              <w:t>less than $</w:t>
            </w:r>
            <w:r w:rsidRPr="00637F47">
              <w:rPr>
                <w:sz w:val="24"/>
                <w:szCs w:val="24"/>
              </w:rPr>
              <w:t>5</w:t>
            </w:r>
            <w:r>
              <w:rPr>
                <w:sz w:val="24"/>
                <w:szCs w:val="24"/>
              </w:rPr>
              <w:t>0</w:t>
            </w:r>
            <w:r w:rsidRPr="00637F47">
              <w:rPr>
                <w:sz w:val="24"/>
                <w:szCs w:val="24"/>
              </w:rPr>
              <w:t>0 million</w:t>
            </w:r>
          </w:p>
        </w:tc>
      </w:tr>
      <w:tr w:rsidR="00A21E95" w:rsidRPr="00637F47" w14:paraId="5B211AB4" w14:textId="77777777" w:rsidTr="00A21E95">
        <w:trPr>
          <w:tblCellSpacing w:w="20" w:type="dxa"/>
        </w:trPr>
        <w:tc>
          <w:tcPr>
            <w:tcW w:w="4342" w:type="dxa"/>
            <w:vMerge/>
            <w:shd w:val="clear" w:color="auto" w:fill="auto"/>
          </w:tcPr>
          <w:p w14:paraId="05C9CD68" w14:textId="77777777" w:rsidR="00A21E95" w:rsidRPr="00637F47" w:rsidRDefault="00A21E95" w:rsidP="00637F47">
            <w:pPr>
              <w:jc w:val="both"/>
              <w:rPr>
                <w:sz w:val="24"/>
                <w:szCs w:val="24"/>
              </w:rPr>
            </w:pPr>
          </w:p>
        </w:tc>
        <w:tc>
          <w:tcPr>
            <w:tcW w:w="590" w:type="dxa"/>
            <w:shd w:val="clear" w:color="auto" w:fill="auto"/>
          </w:tcPr>
          <w:p w14:paraId="29D9B48C" w14:textId="77777777" w:rsidR="00A21E95" w:rsidRPr="00637F47" w:rsidRDefault="00A21E95" w:rsidP="00637F47">
            <w:pPr>
              <w:jc w:val="both"/>
              <w:rPr>
                <w:sz w:val="24"/>
                <w:szCs w:val="24"/>
              </w:rPr>
            </w:pPr>
          </w:p>
        </w:tc>
        <w:tc>
          <w:tcPr>
            <w:tcW w:w="4594" w:type="dxa"/>
            <w:shd w:val="clear" w:color="auto" w:fill="auto"/>
          </w:tcPr>
          <w:p w14:paraId="1FF02751" w14:textId="77777777" w:rsidR="00A21E95" w:rsidRPr="00637F47" w:rsidRDefault="00A21E95" w:rsidP="00A21E95">
            <w:pPr>
              <w:jc w:val="both"/>
              <w:rPr>
                <w:sz w:val="24"/>
                <w:szCs w:val="24"/>
              </w:rPr>
            </w:pPr>
            <w:r>
              <w:rPr>
                <w:sz w:val="24"/>
                <w:szCs w:val="24"/>
              </w:rPr>
              <w:t>$50</w:t>
            </w:r>
            <w:r w:rsidRPr="00637F47">
              <w:rPr>
                <w:sz w:val="24"/>
                <w:szCs w:val="24"/>
              </w:rPr>
              <w:t>0 million - $</w:t>
            </w:r>
            <w:r>
              <w:rPr>
                <w:sz w:val="24"/>
                <w:szCs w:val="24"/>
              </w:rPr>
              <w:t>5 b</w:t>
            </w:r>
            <w:r w:rsidRPr="00637F47">
              <w:rPr>
                <w:sz w:val="24"/>
                <w:szCs w:val="24"/>
              </w:rPr>
              <w:t>illion</w:t>
            </w:r>
          </w:p>
        </w:tc>
      </w:tr>
      <w:tr w:rsidR="00A21E95" w:rsidRPr="00637F47" w14:paraId="3861446D" w14:textId="77777777" w:rsidTr="00A21E95">
        <w:trPr>
          <w:tblCellSpacing w:w="20" w:type="dxa"/>
        </w:trPr>
        <w:tc>
          <w:tcPr>
            <w:tcW w:w="4342" w:type="dxa"/>
            <w:vMerge/>
            <w:shd w:val="clear" w:color="auto" w:fill="auto"/>
          </w:tcPr>
          <w:p w14:paraId="200A41C9" w14:textId="77777777" w:rsidR="00A21E95" w:rsidRPr="00637F47" w:rsidRDefault="00A21E95" w:rsidP="00637F47">
            <w:pPr>
              <w:jc w:val="both"/>
              <w:rPr>
                <w:sz w:val="24"/>
                <w:szCs w:val="24"/>
              </w:rPr>
            </w:pPr>
          </w:p>
        </w:tc>
        <w:tc>
          <w:tcPr>
            <w:tcW w:w="590" w:type="dxa"/>
            <w:shd w:val="clear" w:color="auto" w:fill="auto"/>
          </w:tcPr>
          <w:p w14:paraId="448A800E" w14:textId="77777777" w:rsidR="00A21E95" w:rsidRPr="00637F47" w:rsidRDefault="00A21E95" w:rsidP="00637F47">
            <w:pPr>
              <w:jc w:val="both"/>
              <w:rPr>
                <w:sz w:val="24"/>
                <w:szCs w:val="24"/>
              </w:rPr>
            </w:pPr>
          </w:p>
        </w:tc>
        <w:tc>
          <w:tcPr>
            <w:tcW w:w="4594" w:type="dxa"/>
            <w:shd w:val="clear" w:color="auto" w:fill="auto"/>
          </w:tcPr>
          <w:p w14:paraId="105F703B" w14:textId="77777777" w:rsidR="00A21E95" w:rsidRPr="00637F47" w:rsidRDefault="00A21E95" w:rsidP="00A21E95">
            <w:pPr>
              <w:jc w:val="both"/>
              <w:rPr>
                <w:sz w:val="24"/>
                <w:szCs w:val="24"/>
              </w:rPr>
            </w:pPr>
            <w:r w:rsidRPr="00637F47">
              <w:rPr>
                <w:sz w:val="24"/>
                <w:szCs w:val="24"/>
              </w:rPr>
              <w:t>$</w:t>
            </w:r>
            <w:r>
              <w:rPr>
                <w:sz w:val="24"/>
                <w:szCs w:val="24"/>
              </w:rPr>
              <w:t>5</w:t>
            </w:r>
            <w:r w:rsidRPr="00637F47">
              <w:rPr>
                <w:sz w:val="24"/>
                <w:szCs w:val="24"/>
              </w:rPr>
              <w:t xml:space="preserve"> billion - $</w:t>
            </w:r>
            <w:r>
              <w:rPr>
                <w:sz w:val="24"/>
                <w:szCs w:val="24"/>
              </w:rPr>
              <w:t>25</w:t>
            </w:r>
            <w:r w:rsidRPr="00637F47">
              <w:rPr>
                <w:sz w:val="24"/>
                <w:szCs w:val="24"/>
              </w:rPr>
              <w:t xml:space="preserve"> billion</w:t>
            </w:r>
          </w:p>
        </w:tc>
      </w:tr>
      <w:tr w:rsidR="00A21E95" w:rsidRPr="00637F47" w14:paraId="39D3FDC9" w14:textId="77777777" w:rsidTr="00A21E95">
        <w:trPr>
          <w:tblCellSpacing w:w="20" w:type="dxa"/>
        </w:trPr>
        <w:tc>
          <w:tcPr>
            <w:tcW w:w="4342" w:type="dxa"/>
            <w:vMerge/>
            <w:shd w:val="clear" w:color="auto" w:fill="auto"/>
          </w:tcPr>
          <w:p w14:paraId="068ADDE5" w14:textId="77777777" w:rsidR="00A21E95" w:rsidRPr="00637F47" w:rsidRDefault="00A21E95" w:rsidP="00637F47">
            <w:pPr>
              <w:jc w:val="both"/>
              <w:rPr>
                <w:sz w:val="24"/>
                <w:szCs w:val="24"/>
              </w:rPr>
            </w:pPr>
          </w:p>
        </w:tc>
        <w:tc>
          <w:tcPr>
            <w:tcW w:w="590" w:type="dxa"/>
            <w:shd w:val="clear" w:color="auto" w:fill="auto"/>
          </w:tcPr>
          <w:p w14:paraId="186F5AEF" w14:textId="77777777" w:rsidR="00A21E95" w:rsidRPr="00637F47" w:rsidRDefault="00A21E95" w:rsidP="00637F47">
            <w:pPr>
              <w:jc w:val="both"/>
              <w:rPr>
                <w:sz w:val="24"/>
                <w:szCs w:val="24"/>
              </w:rPr>
            </w:pPr>
          </w:p>
        </w:tc>
        <w:tc>
          <w:tcPr>
            <w:tcW w:w="4594" w:type="dxa"/>
            <w:shd w:val="clear" w:color="auto" w:fill="auto"/>
          </w:tcPr>
          <w:p w14:paraId="030033E8" w14:textId="77777777" w:rsidR="00A21E95" w:rsidRPr="00637F47" w:rsidRDefault="00A21E95" w:rsidP="00637F47">
            <w:pPr>
              <w:jc w:val="both"/>
              <w:rPr>
                <w:sz w:val="24"/>
                <w:szCs w:val="24"/>
              </w:rPr>
            </w:pPr>
            <w:r>
              <w:rPr>
                <w:sz w:val="24"/>
                <w:szCs w:val="24"/>
              </w:rPr>
              <w:t>$25 billion - $100 billion</w:t>
            </w:r>
          </w:p>
        </w:tc>
      </w:tr>
      <w:tr w:rsidR="00A21E95" w:rsidRPr="00637F47" w14:paraId="736D65B7" w14:textId="77777777" w:rsidTr="00A21E95">
        <w:trPr>
          <w:tblCellSpacing w:w="20" w:type="dxa"/>
        </w:trPr>
        <w:tc>
          <w:tcPr>
            <w:tcW w:w="4342" w:type="dxa"/>
            <w:vMerge/>
            <w:shd w:val="clear" w:color="auto" w:fill="auto"/>
          </w:tcPr>
          <w:p w14:paraId="14BBCBD6" w14:textId="77777777" w:rsidR="00A21E95" w:rsidRPr="00637F47" w:rsidRDefault="00A21E95" w:rsidP="00637F47">
            <w:pPr>
              <w:jc w:val="both"/>
              <w:rPr>
                <w:sz w:val="24"/>
                <w:szCs w:val="24"/>
              </w:rPr>
            </w:pPr>
          </w:p>
        </w:tc>
        <w:tc>
          <w:tcPr>
            <w:tcW w:w="590" w:type="dxa"/>
            <w:shd w:val="clear" w:color="auto" w:fill="auto"/>
          </w:tcPr>
          <w:p w14:paraId="0387839F" w14:textId="77777777" w:rsidR="00A21E95" w:rsidRPr="00637F47" w:rsidRDefault="00A21E95" w:rsidP="00637F47">
            <w:pPr>
              <w:jc w:val="both"/>
              <w:rPr>
                <w:sz w:val="24"/>
                <w:szCs w:val="24"/>
              </w:rPr>
            </w:pPr>
          </w:p>
        </w:tc>
        <w:tc>
          <w:tcPr>
            <w:tcW w:w="4594" w:type="dxa"/>
            <w:shd w:val="clear" w:color="auto" w:fill="auto"/>
          </w:tcPr>
          <w:p w14:paraId="00D12B0E" w14:textId="77777777" w:rsidR="00A21E95" w:rsidRPr="00637F47" w:rsidRDefault="00A21E95" w:rsidP="00637F47">
            <w:pPr>
              <w:jc w:val="both"/>
              <w:rPr>
                <w:sz w:val="24"/>
                <w:szCs w:val="24"/>
              </w:rPr>
            </w:pPr>
            <w:r w:rsidRPr="00637F47">
              <w:rPr>
                <w:sz w:val="24"/>
                <w:szCs w:val="24"/>
              </w:rPr>
              <w:t>Greater than $100 billion</w:t>
            </w:r>
          </w:p>
        </w:tc>
      </w:tr>
    </w:tbl>
    <w:p w14:paraId="39BF3AED" w14:textId="77777777" w:rsidR="00D02662" w:rsidRDefault="00D02662" w:rsidP="00637F47">
      <w:pPr>
        <w:jc w:val="both"/>
        <w:rPr>
          <w:snapToGrid w:val="0"/>
          <w:sz w:val="24"/>
          <w:szCs w:val="24"/>
        </w:rPr>
      </w:pPr>
    </w:p>
    <w:p w14:paraId="64942B8E" w14:textId="77777777" w:rsidR="00701ADA" w:rsidRDefault="00701ADA" w:rsidP="00637F47">
      <w:pPr>
        <w:jc w:val="both"/>
        <w:rPr>
          <w:snapToGrid w:val="0"/>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793"/>
        <w:gridCol w:w="3510"/>
        <w:gridCol w:w="720"/>
        <w:gridCol w:w="4663"/>
      </w:tblGrid>
      <w:tr w:rsidR="00D02662" w:rsidRPr="00637F47" w14:paraId="70854E9C" w14:textId="77777777" w:rsidTr="00B66AE6">
        <w:trPr>
          <w:tblCellSpacing w:w="20" w:type="dxa"/>
        </w:trPr>
        <w:tc>
          <w:tcPr>
            <w:tcW w:w="9606" w:type="dxa"/>
            <w:gridSpan w:val="4"/>
            <w:shd w:val="clear" w:color="auto" w:fill="auto"/>
          </w:tcPr>
          <w:p w14:paraId="1C1F1C17" w14:textId="707807F8" w:rsidR="00D02662" w:rsidRPr="00637F47" w:rsidRDefault="00D02662" w:rsidP="00B66AE6">
            <w:pPr>
              <w:jc w:val="both"/>
              <w:rPr>
                <w:snapToGrid w:val="0"/>
                <w:sz w:val="24"/>
                <w:szCs w:val="24"/>
              </w:rPr>
            </w:pPr>
            <w:r>
              <w:rPr>
                <w:snapToGrid w:val="0"/>
                <w:sz w:val="24"/>
                <w:szCs w:val="24"/>
              </w:rPr>
              <w:t>How do you receive or pick up ACH files?</w:t>
            </w:r>
          </w:p>
        </w:tc>
      </w:tr>
      <w:tr w:rsidR="00D02662" w:rsidRPr="00637F47" w14:paraId="39DD81AA" w14:textId="77777777" w:rsidTr="00B66AE6">
        <w:trPr>
          <w:tblCellSpacing w:w="20" w:type="dxa"/>
        </w:trPr>
        <w:tc>
          <w:tcPr>
            <w:tcW w:w="733" w:type="dxa"/>
            <w:shd w:val="clear" w:color="auto" w:fill="auto"/>
          </w:tcPr>
          <w:p w14:paraId="45259B1D" w14:textId="77777777" w:rsidR="00D02662" w:rsidRPr="00637F47" w:rsidRDefault="00D02662" w:rsidP="00B66AE6">
            <w:pPr>
              <w:jc w:val="both"/>
              <w:rPr>
                <w:snapToGrid w:val="0"/>
                <w:sz w:val="24"/>
                <w:szCs w:val="24"/>
              </w:rPr>
            </w:pPr>
          </w:p>
        </w:tc>
        <w:tc>
          <w:tcPr>
            <w:tcW w:w="3470" w:type="dxa"/>
            <w:shd w:val="clear" w:color="auto" w:fill="auto"/>
          </w:tcPr>
          <w:p w14:paraId="4EBC8113" w14:textId="04DD852A" w:rsidR="00D02662" w:rsidRPr="00637F47" w:rsidRDefault="00D02662" w:rsidP="00BB7066">
            <w:pPr>
              <w:tabs>
                <w:tab w:val="left" w:pos="2130"/>
              </w:tabs>
              <w:rPr>
                <w:snapToGrid w:val="0"/>
                <w:sz w:val="24"/>
                <w:szCs w:val="24"/>
              </w:rPr>
            </w:pPr>
            <w:r>
              <w:rPr>
                <w:snapToGrid w:val="0"/>
                <w:sz w:val="24"/>
                <w:szCs w:val="24"/>
              </w:rPr>
              <w:t>Directly from ACH Operator</w:t>
            </w:r>
          </w:p>
        </w:tc>
        <w:tc>
          <w:tcPr>
            <w:tcW w:w="680" w:type="dxa"/>
            <w:shd w:val="clear" w:color="auto" w:fill="auto"/>
          </w:tcPr>
          <w:p w14:paraId="30B09211" w14:textId="77777777" w:rsidR="00D02662" w:rsidRPr="00637F47" w:rsidRDefault="00D02662" w:rsidP="00BB7066">
            <w:pPr>
              <w:rPr>
                <w:snapToGrid w:val="0"/>
                <w:sz w:val="24"/>
                <w:szCs w:val="24"/>
              </w:rPr>
            </w:pPr>
          </w:p>
        </w:tc>
        <w:tc>
          <w:tcPr>
            <w:tcW w:w="4603" w:type="dxa"/>
            <w:shd w:val="clear" w:color="auto" w:fill="auto"/>
          </w:tcPr>
          <w:p w14:paraId="00E059B1" w14:textId="73957E82" w:rsidR="00D02662" w:rsidRPr="00637F47" w:rsidRDefault="00D02662" w:rsidP="00BB7066">
            <w:pPr>
              <w:rPr>
                <w:snapToGrid w:val="0"/>
                <w:sz w:val="24"/>
                <w:szCs w:val="24"/>
              </w:rPr>
            </w:pPr>
            <w:r>
              <w:rPr>
                <w:snapToGrid w:val="0"/>
                <w:sz w:val="24"/>
                <w:szCs w:val="24"/>
              </w:rPr>
              <w:t>Via a processor</w:t>
            </w:r>
          </w:p>
        </w:tc>
      </w:tr>
      <w:tr w:rsidR="00D02662" w:rsidRPr="00637F47" w14:paraId="34BBF1EE" w14:textId="77777777" w:rsidTr="00B66AE6">
        <w:trPr>
          <w:tblCellSpacing w:w="20" w:type="dxa"/>
        </w:trPr>
        <w:tc>
          <w:tcPr>
            <w:tcW w:w="733" w:type="dxa"/>
            <w:shd w:val="clear" w:color="auto" w:fill="auto"/>
          </w:tcPr>
          <w:p w14:paraId="01C4309A" w14:textId="77777777" w:rsidR="00D02662" w:rsidRPr="00637F47" w:rsidRDefault="00D02662" w:rsidP="00B66AE6">
            <w:pPr>
              <w:jc w:val="both"/>
              <w:rPr>
                <w:snapToGrid w:val="0"/>
                <w:sz w:val="24"/>
                <w:szCs w:val="24"/>
              </w:rPr>
            </w:pPr>
          </w:p>
        </w:tc>
        <w:tc>
          <w:tcPr>
            <w:tcW w:w="3470" w:type="dxa"/>
            <w:shd w:val="clear" w:color="auto" w:fill="auto"/>
          </w:tcPr>
          <w:p w14:paraId="5E893AB7" w14:textId="7C3A065C" w:rsidR="00D02662" w:rsidRPr="00637F47" w:rsidRDefault="0027291D" w:rsidP="00BB7066">
            <w:pPr>
              <w:rPr>
                <w:snapToGrid w:val="0"/>
                <w:sz w:val="24"/>
                <w:szCs w:val="24"/>
              </w:rPr>
            </w:pPr>
            <w:r>
              <w:rPr>
                <w:snapToGrid w:val="0"/>
                <w:sz w:val="24"/>
                <w:szCs w:val="24"/>
              </w:rPr>
              <w:t xml:space="preserve">Via </w:t>
            </w:r>
            <w:r w:rsidR="00D02662">
              <w:rPr>
                <w:snapToGrid w:val="0"/>
                <w:sz w:val="24"/>
                <w:szCs w:val="24"/>
              </w:rPr>
              <w:t>a Bankers Bank/Corporate Credit Union</w:t>
            </w:r>
          </w:p>
        </w:tc>
        <w:tc>
          <w:tcPr>
            <w:tcW w:w="680" w:type="dxa"/>
            <w:shd w:val="clear" w:color="auto" w:fill="auto"/>
          </w:tcPr>
          <w:p w14:paraId="519E7638" w14:textId="77777777" w:rsidR="00D02662" w:rsidRPr="00637F47" w:rsidRDefault="00D02662" w:rsidP="00BB7066">
            <w:pPr>
              <w:rPr>
                <w:snapToGrid w:val="0"/>
                <w:sz w:val="24"/>
                <w:szCs w:val="24"/>
              </w:rPr>
            </w:pPr>
          </w:p>
        </w:tc>
        <w:tc>
          <w:tcPr>
            <w:tcW w:w="4603" w:type="dxa"/>
            <w:shd w:val="clear" w:color="auto" w:fill="auto"/>
          </w:tcPr>
          <w:p w14:paraId="472A16DD" w14:textId="109E3376" w:rsidR="00D02662" w:rsidRPr="00637F47" w:rsidRDefault="00D02662" w:rsidP="00BB7066">
            <w:pPr>
              <w:rPr>
                <w:snapToGrid w:val="0"/>
                <w:sz w:val="24"/>
                <w:szCs w:val="24"/>
              </w:rPr>
            </w:pPr>
            <w:r>
              <w:rPr>
                <w:snapToGrid w:val="0"/>
                <w:sz w:val="24"/>
                <w:szCs w:val="24"/>
              </w:rPr>
              <w:t>Via a correspondent financial institution</w:t>
            </w:r>
          </w:p>
        </w:tc>
      </w:tr>
      <w:tr w:rsidR="00D02662" w:rsidRPr="00637F47" w14:paraId="41281520" w14:textId="77777777" w:rsidTr="00B66AE6">
        <w:trPr>
          <w:tblCellSpacing w:w="20" w:type="dxa"/>
        </w:trPr>
        <w:tc>
          <w:tcPr>
            <w:tcW w:w="733" w:type="dxa"/>
            <w:shd w:val="clear" w:color="auto" w:fill="auto"/>
          </w:tcPr>
          <w:p w14:paraId="52966640" w14:textId="77777777" w:rsidR="00D02662" w:rsidRPr="00637F47" w:rsidRDefault="00D02662" w:rsidP="00B66AE6">
            <w:pPr>
              <w:jc w:val="both"/>
              <w:rPr>
                <w:snapToGrid w:val="0"/>
                <w:sz w:val="24"/>
                <w:szCs w:val="24"/>
              </w:rPr>
            </w:pPr>
          </w:p>
        </w:tc>
        <w:tc>
          <w:tcPr>
            <w:tcW w:w="8833" w:type="dxa"/>
            <w:gridSpan w:val="3"/>
            <w:shd w:val="clear" w:color="auto" w:fill="auto"/>
          </w:tcPr>
          <w:p w14:paraId="6EDD76EB" w14:textId="2028E766" w:rsidR="00D02662" w:rsidRPr="00637F47" w:rsidRDefault="00D02662" w:rsidP="00BB7066">
            <w:pPr>
              <w:rPr>
                <w:snapToGrid w:val="0"/>
                <w:sz w:val="24"/>
                <w:szCs w:val="24"/>
              </w:rPr>
            </w:pPr>
            <w:r w:rsidRPr="00637F47">
              <w:rPr>
                <w:snapToGrid w:val="0"/>
                <w:sz w:val="24"/>
                <w:szCs w:val="24"/>
              </w:rPr>
              <w:t>Other</w:t>
            </w:r>
            <w:r>
              <w:rPr>
                <w:snapToGrid w:val="0"/>
                <w:sz w:val="24"/>
                <w:szCs w:val="24"/>
              </w:rPr>
              <w:t xml:space="preserve"> (please specify)</w:t>
            </w:r>
            <w:r w:rsidRPr="00637F47">
              <w:rPr>
                <w:snapToGrid w:val="0"/>
                <w:sz w:val="24"/>
                <w:szCs w:val="24"/>
              </w:rPr>
              <w:t xml:space="preserve">: </w:t>
            </w:r>
          </w:p>
        </w:tc>
      </w:tr>
    </w:tbl>
    <w:p w14:paraId="27BEBE67" w14:textId="77777777" w:rsidR="00D02662" w:rsidRDefault="00D02662" w:rsidP="00637F47">
      <w:pPr>
        <w:jc w:val="both"/>
        <w:rPr>
          <w:snapToGrid w:val="0"/>
          <w:sz w:val="24"/>
          <w:szCs w:val="24"/>
        </w:rPr>
      </w:pPr>
    </w:p>
    <w:p w14:paraId="2357E3CB" w14:textId="77777777" w:rsidR="00701ADA" w:rsidRDefault="00701ADA" w:rsidP="00637F47">
      <w:pPr>
        <w:jc w:val="both"/>
        <w:rPr>
          <w:snapToGrid w:val="0"/>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793"/>
        <w:gridCol w:w="3510"/>
        <w:gridCol w:w="720"/>
        <w:gridCol w:w="4663"/>
      </w:tblGrid>
      <w:tr w:rsidR="00D02662" w:rsidRPr="00637F47" w14:paraId="62132432" w14:textId="77777777" w:rsidTr="00B66AE6">
        <w:trPr>
          <w:tblCellSpacing w:w="20" w:type="dxa"/>
        </w:trPr>
        <w:tc>
          <w:tcPr>
            <w:tcW w:w="9606" w:type="dxa"/>
            <w:gridSpan w:val="4"/>
            <w:shd w:val="clear" w:color="auto" w:fill="auto"/>
          </w:tcPr>
          <w:p w14:paraId="1D7D1173" w14:textId="3F325B54" w:rsidR="00D02662" w:rsidRPr="00637F47" w:rsidRDefault="00D02662" w:rsidP="00B66AE6">
            <w:pPr>
              <w:jc w:val="both"/>
              <w:rPr>
                <w:snapToGrid w:val="0"/>
                <w:sz w:val="24"/>
                <w:szCs w:val="24"/>
              </w:rPr>
            </w:pPr>
            <w:r>
              <w:rPr>
                <w:snapToGrid w:val="0"/>
                <w:sz w:val="24"/>
                <w:szCs w:val="24"/>
              </w:rPr>
              <w:t>How many times per day do you receive/pick up ACH files</w:t>
            </w:r>
          </w:p>
        </w:tc>
      </w:tr>
      <w:tr w:rsidR="00D02662" w:rsidRPr="00637F47" w14:paraId="61584D01" w14:textId="77777777" w:rsidTr="00B66AE6">
        <w:trPr>
          <w:tblCellSpacing w:w="20" w:type="dxa"/>
        </w:trPr>
        <w:tc>
          <w:tcPr>
            <w:tcW w:w="733" w:type="dxa"/>
            <w:shd w:val="clear" w:color="auto" w:fill="auto"/>
          </w:tcPr>
          <w:p w14:paraId="13606D94" w14:textId="77777777" w:rsidR="00D02662" w:rsidRPr="00637F47" w:rsidRDefault="00D02662" w:rsidP="00B66AE6">
            <w:pPr>
              <w:jc w:val="both"/>
              <w:rPr>
                <w:snapToGrid w:val="0"/>
                <w:sz w:val="24"/>
                <w:szCs w:val="24"/>
              </w:rPr>
            </w:pPr>
          </w:p>
        </w:tc>
        <w:tc>
          <w:tcPr>
            <w:tcW w:w="3470" w:type="dxa"/>
            <w:shd w:val="clear" w:color="auto" w:fill="auto"/>
          </w:tcPr>
          <w:p w14:paraId="75589151" w14:textId="4972B8C8" w:rsidR="00D02662" w:rsidRPr="00637F47" w:rsidRDefault="00D02662" w:rsidP="00B66AE6">
            <w:pPr>
              <w:tabs>
                <w:tab w:val="left" w:pos="2130"/>
              </w:tabs>
              <w:jc w:val="both"/>
              <w:rPr>
                <w:snapToGrid w:val="0"/>
                <w:sz w:val="24"/>
                <w:szCs w:val="24"/>
              </w:rPr>
            </w:pPr>
            <w:r>
              <w:rPr>
                <w:snapToGrid w:val="0"/>
                <w:sz w:val="24"/>
                <w:szCs w:val="24"/>
              </w:rPr>
              <w:t>Once per day</w:t>
            </w:r>
          </w:p>
        </w:tc>
        <w:tc>
          <w:tcPr>
            <w:tcW w:w="680" w:type="dxa"/>
            <w:shd w:val="clear" w:color="auto" w:fill="auto"/>
          </w:tcPr>
          <w:p w14:paraId="61CBC65C" w14:textId="77777777" w:rsidR="00D02662" w:rsidRPr="00637F47" w:rsidRDefault="00D02662" w:rsidP="00B66AE6">
            <w:pPr>
              <w:jc w:val="both"/>
              <w:rPr>
                <w:snapToGrid w:val="0"/>
                <w:sz w:val="24"/>
                <w:szCs w:val="24"/>
              </w:rPr>
            </w:pPr>
          </w:p>
        </w:tc>
        <w:tc>
          <w:tcPr>
            <w:tcW w:w="4603" w:type="dxa"/>
            <w:shd w:val="clear" w:color="auto" w:fill="auto"/>
          </w:tcPr>
          <w:p w14:paraId="6185B407" w14:textId="21CA070F" w:rsidR="00D02662" w:rsidRPr="00637F47" w:rsidRDefault="00D02662" w:rsidP="00AB6475">
            <w:pPr>
              <w:tabs>
                <w:tab w:val="right" w:pos="4357"/>
              </w:tabs>
              <w:jc w:val="both"/>
              <w:rPr>
                <w:snapToGrid w:val="0"/>
                <w:sz w:val="24"/>
                <w:szCs w:val="24"/>
              </w:rPr>
            </w:pPr>
            <w:r>
              <w:rPr>
                <w:snapToGrid w:val="0"/>
                <w:sz w:val="24"/>
                <w:szCs w:val="24"/>
              </w:rPr>
              <w:t>Twice p</w:t>
            </w:r>
            <w:r w:rsidR="00AB6475">
              <w:rPr>
                <w:snapToGrid w:val="0"/>
                <w:sz w:val="24"/>
                <w:szCs w:val="24"/>
              </w:rPr>
              <w:t>er</w:t>
            </w:r>
            <w:r>
              <w:rPr>
                <w:snapToGrid w:val="0"/>
                <w:sz w:val="24"/>
                <w:szCs w:val="24"/>
              </w:rPr>
              <w:t xml:space="preserve"> day</w:t>
            </w:r>
          </w:p>
        </w:tc>
      </w:tr>
      <w:tr w:rsidR="00D02662" w:rsidRPr="00637F47" w14:paraId="2952CF54" w14:textId="77777777" w:rsidTr="00B66AE6">
        <w:trPr>
          <w:tblCellSpacing w:w="20" w:type="dxa"/>
        </w:trPr>
        <w:tc>
          <w:tcPr>
            <w:tcW w:w="733" w:type="dxa"/>
            <w:shd w:val="clear" w:color="auto" w:fill="auto"/>
          </w:tcPr>
          <w:p w14:paraId="138EFEC0" w14:textId="77777777" w:rsidR="00D02662" w:rsidRPr="00637F47" w:rsidRDefault="00D02662" w:rsidP="00B66AE6">
            <w:pPr>
              <w:jc w:val="both"/>
              <w:rPr>
                <w:snapToGrid w:val="0"/>
                <w:sz w:val="24"/>
                <w:szCs w:val="24"/>
              </w:rPr>
            </w:pPr>
          </w:p>
        </w:tc>
        <w:tc>
          <w:tcPr>
            <w:tcW w:w="3470" w:type="dxa"/>
            <w:shd w:val="clear" w:color="auto" w:fill="auto"/>
          </w:tcPr>
          <w:p w14:paraId="6FCFC7FD" w14:textId="40925925" w:rsidR="00D02662" w:rsidRPr="00637F47" w:rsidRDefault="00D02662" w:rsidP="00D02662">
            <w:pPr>
              <w:jc w:val="both"/>
              <w:rPr>
                <w:snapToGrid w:val="0"/>
                <w:sz w:val="24"/>
                <w:szCs w:val="24"/>
              </w:rPr>
            </w:pPr>
            <w:r>
              <w:rPr>
                <w:snapToGrid w:val="0"/>
                <w:sz w:val="24"/>
                <w:szCs w:val="24"/>
              </w:rPr>
              <w:t>Three times per day</w:t>
            </w:r>
          </w:p>
        </w:tc>
        <w:tc>
          <w:tcPr>
            <w:tcW w:w="680" w:type="dxa"/>
            <w:shd w:val="clear" w:color="auto" w:fill="auto"/>
          </w:tcPr>
          <w:p w14:paraId="1138369D" w14:textId="77777777" w:rsidR="00D02662" w:rsidRPr="00637F47" w:rsidRDefault="00D02662" w:rsidP="00B66AE6">
            <w:pPr>
              <w:jc w:val="both"/>
              <w:rPr>
                <w:snapToGrid w:val="0"/>
                <w:sz w:val="24"/>
                <w:szCs w:val="24"/>
              </w:rPr>
            </w:pPr>
          </w:p>
        </w:tc>
        <w:tc>
          <w:tcPr>
            <w:tcW w:w="4603" w:type="dxa"/>
            <w:shd w:val="clear" w:color="auto" w:fill="auto"/>
          </w:tcPr>
          <w:p w14:paraId="3493E8B2" w14:textId="4A85737B" w:rsidR="00D02662" w:rsidRPr="00637F47" w:rsidRDefault="00D02662" w:rsidP="00B66AE6">
            <w:pPr>
              <w:jc w:val="both"/>
              <w:rPr>
                <w:snapToGrid w:val="0"/>
                <w:sz w:val="24"/>
                <w:szCs w:val="24"/>
              </w:rPr>
            </w:pPr>
            <w:r>
              <w:rPr>
                <w:snapToGrid w:val="0"/>
                <w:sz w:val="24"/>
                <w:szCs w:val="24"/>
              </w:rPr>
              <w:t>Four times per day</w:t>
            </w:r>
          </w:p>
        </w:tc>
      </w:tr>
      <w:tr w:rsidR="00D02662" w:rsidRPr="00637F47" w14:paraId="3ABA7E5A" w14:textId="77777777" w:rsidTr="00B66AE6">
        <w:trPr>
          <w:tblCellSpacing w:w="20" w:type="dxa"/>
        </w:trPr>
        <w:tc>
          <w:tcPr>
            <w:tcW w:w="733" w:type="dxa"/>
            <w:shd w:val="clear" w:color="auto" w:fill="auto"/>
          </w:tcPr>
          <w:p w14:paraId="68E89B1C" w14:textId="77777777" w:rsidR="00D02662" w:rsidRPr="00637F47" w:rsidRDefault="00D02662" w:rsidP="00B66AE6">
            <w:pPr>
              <w:jc w:val="both"/>
              <w:rPr>
                <w:snapToGrid w:val="0"/>
                <w:sz w:val="24"/>
                <w:szCs w:val="24"/>
              </w:rPr>
            </w:pPr>
          </w:p>
        </w:tc>
        <w:tc>
          <w:tcPr>
            <w:tcW w:w="8833" w:type="dxa"/>
            <w:gridSpan w:val="3"/>
            <w:shd w:val="clear" w:color="auto" w:fill="auto"/>
          </w:tcPr>
          <w:p w14:paraId="3E9379F5" w14:textId="192AB631" w:rsidR="00D02662" w:rsidRPr="00637F47" w:rsidRDefault="00D02662" w:rsidP="00D02662">
            <w:pPr>
              <w:jc w:val="both"/>
              <w:rPr>
                <w:snapToGrid w:val="0"/>
                <w:sz w:val="24"/>
                <w:szCs w:val="24"/>
              </w:rPr>
            </w:pPr>
            <w:r>
              <w:rPr>
                <w:snapToGrid w:val="0"/>
                <w:sz w:val="24"/>
                <w:szCs w:val="24"/>
              </w:rPr>
              <w:t>More than four times per day (please specify)</w:t>
            </w:r>
            <w:r w:rsidRPr="00637F47">
              <w:rPr>
                <w:snapToGrid w:val="0"/>
                <w:sz w:val="24"/>
                <w:szCs w:val="24"/>
              </w:rPr>
              <w:t xml:space="preserve">: </w:t>
            </w:r>
          </w:p>
        </w:tc>
      </w:tr>
    </w:tbl>
    <w:p w14:paraId="4BC17723" w14:textId="77777777" w:rsidR="00FC2429" w:rsidRDefault="00FC2429" w:rsidP="00637F47">
      <w:pPr>
        <w:jc w:val="both"/>
        <w:rPr>
          <w:snapToGrid w:val="0"/>
          <w:sz w:val="24"/>
          <w:szCs w:val="24"/>
        </w:rPr>
      </w:pPr>
    </w:p>
    <w:p w14:paraId="1F8E0E13" w14:textId="77777777" w:rsidR="00D02662" w:rsidRDefault="00D02662" w:rsidP="00637F47">
      <w:pPr>
        <w:jc w:val="both"/>
        <w:rPr>
          <w:snapToGrid w:val="0"/>
          <w:sz w:val="24"/>
          <w:szCs w:val="24"/>
        </w:rPr>
      </w:pPr>
    </w:p>
    <w:p w14:paraId="1BFEE3FE" w14:textId="77777777" w:rsidR="009A497C" w:rsidRDefault="009A497C">
      <w:pPr>
        <w:spacing w:after="200" w:line="276" w:lineRule="auto"/>
        <w:rPr>
          <w:b/>
          <w:smallCaps/>
          <w:sz w:val="24"/>
          <w:szCs w:val="24"/>
        </w:rPr>
      </w:pPr>
      <w:r>
        <w:rPr>
          <w:b/>
          <w:smallCaps/>
          <w:sz w:val="24"/>
          <w:szCs w:val="24"/>
        </w:rPr>
        <w:br w:type="page"/>
      </w:r>
    </w:p>
    <w:p w14:paraId="7B8311AD" w14:textId="3ADF1A40" w:rsidR="00637F47" w:rsidRPr="00637F47" w:rsidRDefault="002C6F16" w:rsidP="00637F47">
      <w:pPr>
        <w:jc w:val="both"/>
        <w:rPr>
          <w:b/>
          <w:smallCaps/>
          <w:sz w:val="24"/>
          <w:szCs w:val="24"/>
        </w:rPr>
      </w:pPr>
      <w:r>
        <w:rPr>
          <w:b/>
          <w:smallCaps/>
          <w:sz w:val="24"/>
          <w:szCs w:val="24"/>
        </w:rPr>
        <w:lastRenderedPageBreak/>
        <w:t>Section Two</w:t>
      </w:r>
      <w:r w:rsidR="00D8612F">
        <w:rPr>
          <w:b/>
          <w:smallCaps/>
          <w:sz w:val="24"/>
          <w:szCs w:val="24"/>
        </w:rPr>
        <w:t xml:space="preserve"> -</w:t>
      </w:r>
      <w:r w:rsidR="00477BB7">
        <w:rPr>
          <w:b/>
          <w:smallCaps/>
          <w:sz w:val="24"/>
          <w:szCs w:val="24"/>
        </w:rPr>
        <w:t xml:space="preserve"> A New, Third Same Day ACH Processing Window</w:t>
      </w:r>
    </w:p>
    <w:p w14:paraId="6E4A23A3" w14:textId="77777777" w:rsidR="00477BB7" w:rsidRPr="00477BB7" w:rsidRDefault="00477BB7" w:rsidP="00477BB7">
      <w:pPr>
        <w:keepNext/>
        <w:tabs>
          <w:tab w:val="center" w:pos="4680"/>
        </w:tabs>
        <w:spacing w:line="218" w:lineRule="auto"/>
        <w:jc w:val="both"/>
        <w:outlineLvl w:val="0"/>
        <w:rPr>
          <w:b/>
          <w:sz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553"/>
        <w:gridCol w:w="1260"/>
        <w:gridCol w:w="1873"/>
      </w:tblGrid>
      <w:tr w:rsidR="00477BB7" w:rsidRPr="00593169" w14:paraId="40EF2558" w14:textId="77777777" w:rsidTr="001F7B91">
        <w:trPr>
          <w:trHeight w:val="90"/>
          <w:tblCellSpacing w:w="20" w:type="dxa"/>
        </w:trPr>
        <w:tc>
          <w:tcPr>
            <w:tcW w:w="6493" w:type="dxa"/>
            <w:vMerge w:val="restart"/>
            <w:shd w:val="clear" w:color="auto" w:fill="auto"/>
          </w:tcPr>
          <w:p w14:paraId="2D4625EB" w14:textId="1E5C9516" w:rsidR="00477BB7" w:rsidRDefault="00477BB7" w:rsidP="001F7B91">
            <w:pPr>
              <w:numPr>
                <w:ilvl w:val="0"/>
                <w:numId w:val="1"/>
              </w:numPr>
              <w:jc w:val="both"/>
              <w:rPr>
                <w:sz w:val="24"/>
                <w:szCs w:val="24"/>
              </w:rPr>
            </w:pPr>
            <w:r>
              <w:rPr>
                <w:sz w:val="24"/>
                <w:szCs w:val="24"/>
              </w:rPr>
              <w:t>Does</w:t>
            </w:r>
            <w:r w:rsidRPr="009E24AA">
              <w:rPr>
                <w:sz w:val="24"/>
                <w:szCs w:val="24"/>
              </w:rPr>
              <w:t xml:space="preserve"> your organizat</w:t>
            </w:r>
            <w:r>
              <w:rPr>
                <w:sz w:val="24"/>
                <w:szCs w:val="24"/>
              </w:rPr>
              <w:t>ion generally agree with adding a third Same D</w:t>
            </w:r>
            <w:r w:rsidRPr="009E24AA">
              <w:rPr>
                <w:sz w:val="24"/>
                <w:szCs w:val="24"/>
              </w:rPr>
              <w:t>ay ACH processing window</w:t>
            </w:r>
            <w:r w:rsidR="00E73A33">
              <w:rPr>
                <w:sz w:val="24"/>
                <w:szCs w:val="24"/>
              </w:rPr>
              <w:t xml:space="preserve"> as described in the Request for Comment</w:t>
            </w:r>
            <w:r w:rsidRPr="009E24AA">
              <w:rPr>
                <w:sz w:val="24"/>
                <w:szCs w:val="24"/>
              </w:rPr>
              <w:t xml:space="preserve">? </w:t>
            </w:r>
          </w:p>
          <w:p w14:paraId="77296C07" w14:textId="77777777" w:rsidR="00477BB7" w:rsidRDefault="00477BB7" w:rsidP="001F7B91">
            <w:pPr>
              <w:jc w:val="both"/>
              <w:rPr>
                <w:sz w:val="24"/>
                <w:szCs w:val="24"/>
              </w:rPr>
            </w:pPr>
          </w:p>
          <w:p w14:paraId="0B224993" w14:textId="77777777" w:rsidR="00477BB7" w:rsidRPr="00593169" w:rsidRDefault="00477BB7" w:rsidP="00DC0E1B">
            <w:pPr>
              <w:jc w:val="both"/>
              <w:rPr>
                <w:sz w:val="24"/>
                <w:szCs w:val="24"/>
              </w:rPr>
            </w:pPr>
          </w:p>
        </w:tc>
        <w:tc>
          <w:tcPr>
            <w:tcW w:w="1220" w:type="dxa"/>
            <w:shd w:val="clear" w:color="auto" w:fill="auto"/>
          </w:tcPr>
          <w:p w14:paraId="3D6D37C9" w14:textId="77777777" w:rsidR="00477BB7" w:rsidRPr="00593169" w:rsidRDefault="00477BB7" w:rsidP="001F7B91">
            <w:pPr>
              <w:jc w:val="both"/>
              <w:rPr>
                <w:sz w:val="24"/>
                <w:szCs w:val="24"/>
              </w:rPr>
            </w:pPr>
          </w:p>
        </w:tc>
        <w:tc>
          <w:tcPr>
            <w:tcW w:w="1813" w:type="dxa"/>
            <w:shd w:val="clear" w:color="auto" w:fill="auto"/>
          </w:tcPr>
          <w:p w14:paraId="2201FA61" w14:textId="77777777" w:rsidR="00477BB7" w:rsidRPr="00593169" w:rsidRDefault="00477BB7" w:rsidP="001F7B91">
            <w:pPr>
              <w:jc w:val="both"/>
              <w:rPr>
                <w:sz w:val="24"/>
                <w:szCs w:val="24"/>
              </w:rPr>
            </w:pPr>
            <w:r w:rsidRPr="00593169">
              <w:rPr>
                <w:sz w:val="24"/>
                <w:szCs w:val="24"/>
              </w:rPr>
              <w:t>Yes</w:t>
            </w:r>
          </w:p>
        </w:tc>
      </w:tr>
      <w:tr w:rsidR="00477BB7" w:rsidRPr="00593169" w14:paraId="7E8904AF" w14:textId="77777777" w:rsidTr="001F7B91">
        <w:trPr>
          <w:trHeight w:val="90"/>
          <w:tblCellSpacing w:w="20" w:type="dxa"/>
        </w:trPr>
        <w:tc>
          <w:tcPr>
            <w:tcW w:w="6493" w:type="dxa"/>
            <w:vMerge/>
            <w:shd w:val="clear" w:color="auto" w:fill="auto"/>
          </w:tcPr>
          <w:p w14:paraId="31786D19" w14:textId="77777777" w:rsidR="00477BB7" w:rsidRPr="00593169" w:rsidRDefault="00477BB7" w:rsidP="001F7B91">
            <w:pPr>
              <w:ind w:left="360"/>
              <w:jc w:val="both"/>
              <w:rPr>
                <w:sz w:val="24"/>
                <w:szCs w:val="24"/>
              </w:rPr>
            </w:pPr>
          </w:p>
        </w:tc>
        <w:tc>
          <w:tcPr>
            <w:tcW w:w="1220" w:type="dxa"/>
            <w:shd w:val="clear" w:color="auto" w:fill="auto"/>
          </w:tcPr>
          <w:p w14:paraId="73FE2089" w14:textId="77777777" w:rsidR="00477BB7" w:rsidRPr="00593169" w:rsidRDefault="00477BB7" w:rsidP="001F7B91">
            <w:pPr>
              <w:jc w:val="both"/>
              <w:rPr>
                <w:sz w:val="24"/>
                <w:szCs w:val="24"/>
              </w:rPr>
            </w:pPr>
          </w:p>
        </w:tc>
        <w:tc>
          <w:tcPr>
            <w:tcW w:w="1813" w:type="dxa"/>
            <w:shd w:val="clear" w:color="auto" w:fill="auto"/>
          </w:tcPr>
          <w:p w14:paraId="77331A68" w14:textId="77777777" w:rsidR="00477BB7" w:rsidRPr="00593169" w:rsidRDefault="00477BB7" w:rsidP="001F7B91">
            <w:pPr>
              <w:jc w:val="both"/>
              <w:rPr>
                <w:sz w:val="24"/>
                <w:szCs w:val="24"/>
              </w:rPr>
            </w:pPr>
            <w:r w:rsidRPr="00593169">
              <w:rPr>
                <w:sz w:val="24"/>
                <w:szCs w:val="24"/>
              </w:rPr>
              <w:t>No</w:t>
            </w:r>
          </w:p>
        </w:tc>
      </w:tr>
      <w:tr w:rsidR="00477BB7" w:rsidRPr="00593169" w14:paraId="7BD7ED49" w14:textId="77777777" w:rsidTr="001F7B91">
        <w:trPr>
          <w:trHeight w:val="90"/>
          <w:tblCellSpacing w:w="20" w:type="dxa"/>
        </w:trPr>
        <w:tc>
          <w:tcPr>
            <w:tcW w:w="6493" w:type="dxa"/>
            <w:vMerge/>
            <w:shd w:val="clear" w:color="auto" w:fill="auto"/>
          </w:tcPr>
          <w:p w14:paraId="6985A5FB" w14:textId="77777777" w:rsidR="00477BB7" w:rsidRPr="00593169" w:rsidRDefault="00477BB7" w:rsidP="001F7B91">
            <w:pPr>
              <w:ind w:left="360"/>
              <w:jc w:val="both"/>
              <w:rPr>
                <w:sz w:val="24"/>
                <w:szCs w:val="24"/>
              </w:rPr>
            </w:pPr>
          </w:p>
        </w:tc>
        <w:tc>
          <w:tcPr>
            <w:tcW w:w="1220" w:type="dxa"/>
            <w:shd w:val="clear" w:color="auto" w:fill="auto"/>
          </w:tcPr>
          <w:p w14:paraId="473D8A7D" w14:textId="77777777" w:rsidR="00477BB7" w:rsidRPr="00593169" w:rsidRDefault="00477BB7" w:rsidP="001F7B91">
            <w:pPr>
              <w:jc w:val="both"/>
              <w:rPr>
                <w:sz w:val="24"/>
                <w:szCs w:val="24"/>
              </w:rPr>
            </w:pPr>
          </w:p>
        </w:tc>
        <w:tc>
          <w:tcPr>
            <w:tcW w:w="1813" w:type="dxa"/>
            <w:shd w:val="clear" w:color="auto" w:fill="auto"/>
          </w:tcPr>
          <w:p w14:paraId="1EF6C45D" w14:textId="77777777" w:rsidR="00477BB7" w:rsidRPr="00593169" w:rsidRDefault="00477BB7" w:rsidP="001F7B91">
            <w:pPr>
              <w:jc w:val="both"/>
              <w:rPr>
                <w:sz w:val="24"/>
                <w:szCs w:val="24"/>
              </w:rPr>
            </w:pPr>
            <w:r w:rsidRPr="00593169">
              <w:rPr>
                <w:sz w:val="24"/>
                <w:szCs w:val="24"/>
              </w:rPr>
              <w:t>Don’t know</w:t>
            </w:r>
          </w:p>
        </w:tc>
      </w:tr>
      <w:tr w:rsidR="00477BB7" w:rsidRPr="00593169" w14:paraId="01BE5809" w14:textId="77777777" w:rsidTr="001F7B91">
        <w:trPr>
          <w:trHeight w:val="90"/>
          <w:tblCellSpacing w:w="20" w:type="dxa"/>
        </w:trPr>
        <w:tc>
          <w:tcPr>
            <w:tcW w:w="6493" w:type="dxa"/>
            <w:vMerge/>
            <w:shd w:val="clear" w:color="auto" w:fill="auto"/>
          </w:tcPr>
          <w:p w14:paraId="25B710FE" w14:textId="77777777" w:rsidR="00477BB7" w:rsidRPr="00593169" w:rsidRDefault="00477BB7" w:rsidP="001F7B91">
            <w:pPr>
              <w:ind w:left="360"/>
              <w:jc w:val="both"/>
              <w:rPr>
                <w:sz w:val="24"/>
                <w:szCs w:val="24"/>
              </w:rPr>
            </w:pPr>
          </w:p>
        </w:tc>
        <w:tc>
          <w:tcPr>
            <w:tcW w:w="1220" w:type="dxa"/>
            <w:shd w:val="clear" w:color="auto" w:fill="auto"/>
          </w:tcPr>
          <w:p w14:paraId="7B13A355" w14:textId="77777777" w:rsidR="00477BB7" w:rsidRPr="00593169" w:rsidRDefault="00477BB7" w:rsidP="001F7B91">
            <w:pPr>
              <w:jc w:val="both"/>
              <w:rPr>
                <w:sz w:val="24"/>
                <w:szCs w:val="24"/>
              </w:rPr>
            </w:pPr>
          </w:p>
        </w:tc>
        <w:tc>
          <w:tcPr>
            <w:tcW w:w="1813" w:type="dxa"/>
            <w:shd w:val="clear" w:color="auto" w:fill="auto"/>
          </w:tcPr>
          <w:p w14:paraId="3B6DE386" w14:textId="77777777" w:rsidR="00477BB7" w:rsidRPr="00593169" w:rsidRDefault="00477BB7" w:rsidP="001F7B91">
            <w:pPr>
              <w:jc w:val="both"/>
              <w:rPr>
                <w:sz w:val="24"/>
                <w:szCs w:val="24"/>
              </w:rPr>
            </w:pPr>
            <w:r>
              <w:rPr>
                <w:snapToGrid w:val="0"/>
                <w:sz w:val="24"/>
                <w:szCs w:val="24"/>
              </w:rPr>
              <w:t>No opinion</w:t>
            </w:r>
          </w:p>
        </w:tc>
      </w:tr>
      <w:tr w:rsidR="00DC0E1B" w:rsidRPr="00593169" w14:paraId="6D18BD28" w14:textId="77777777" w:rsidTr="00DC0E1B">
        <w:trPr>
          <w:trHeight w:val="90"/>
          <w:tblCellSpacing w:w="20" w:type="dxa"/>
        </w:trPr>
        <w:tc>
          <w:tcPr>
            <w:tcW w:w="9606" w:type="dxa"/>
            <w:gridSpan w:val="3"/>
            <w:shd w:val="clear" w:color="auto" w:fill="auto"/>
          </w:tcPr>
          <w:p w14:paraId="7E440843" w14:textId="2EC1C781" w:rsidR="00DC0E1B" w:rsidRDefault="00E73A33" w:rsidP="00DC0E1B">
            <w:pPr>
              <w:jc w:val="both"/>
              <w:rPr>
                <w:sz w:val="24"/>
                <w:szCs w:val="24"/>
              </w:rPr>
            </w:pPr>
            <w:r>
              <w:rPr>
                <w:sz w:val="24"/>
                <w:szCs w:val="24"/>
              </w:rPr>
              <w:t xml:space="preserve">Please explain </w:t>
            </w:r>
            <w:r w:rsidR="00DC0E1B">
              <w:rPr>
                <w:sz w:val="24"/>
                <w:szCs w:val="24"/>
              </w:rPr>
              <w:t>why or why not.</w:t>
            </w:r>
          </w:p>
          <w:p w14:paraId="352BD1B4" w14:textId="77777777" w:rsidR="00DC0E1B" w:rsidRDefault="00DC0E1B" w:rsidP="001F7B91">
            <w:pPr>
              <w:jc w:val="both"/>
              <w:rPr>
                <w:snapToGrid w:val="0"/>
                <w:sz w:val="24"/>
                <w:szCs w:val="24"/>
              </w:rPr>
            </w:pPr>
          </w:p>
        </w:tc>
      </w:tr>
    </w:tbl>
    <w:p w14:paraId="691D8E68" w14:textId="77777777" w:rsidR="00477BB7" w:rsidRDefault="00477BB7" w:rsidP="00477BB7">
      <w:pPr>
        <w:jc w:val="both"/>
        <w:rPr>
          <w:sz w:val="24"/>
          <w:szCs w:val="24"/>
        </w:rPr>
      </w:pPr>
    </w:p>
    <w:p w14:paraId="2DED14C2" w14:textId="77777777" w:rsidR="00477BB7" w:rsidRDefault="00477BB7" w:rsidP="00477BB7">
      <w:pPr>
        <w:keepNext/>
        <w:tabs>
          <w:tab w:val="center" w:pos="4680"/>
        </w:tabs>
        <w:spacing w:line="218" w:lineRule="auto"/>
        <w:jc w:val="both"/>
        <w:outlineLvl w:val="0"/>
        <w:rPr>
          <w:b/>
          <w:i/>
          <w:sz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553"/>
        <w:gridCol w:w="1260"/>
        <w:gridCol w:w="1873"/>
      </w:tblGrid>
      <w:tr w:rsidR="00477BB7" w:rsidRPr="00593169" w14:paraId="31F42232" w14:textId="77777777" w:rsidTr="001F7B91">
        <w:trPr>
          <w:trHeight w:val="90"/>
          <w:tblCellSpacing w:w="20" w:type="dxa"/>
        </w:trPr>
        <w:tc>
          <w:tcPr>
            <w:tcW w:w="6493" w:type="dxa"/>
            <w:vMerge w:val="restart"/>
            <w:shd w:val="clear" w:color="auto" w:fill="auto"/>
          </w:tcPr>
          <w:p w14:paraId="7B421C4E" w14:textId="5B0F6B2A" w:rsidR="00477BB7" w:rsidRPr="009E24AA" w:rsidRDefault="00477BB7" w:rsidP="001F7B91">
            <w:pPr>
              <w:numPr>
                <w:ilvl w:val="0"/>
                <w:numId w:val="1"/>
              </w:numPr>
              <w:jc w:val="both"/>
              <w:rPr>
                <w:sz w:val="24"/>
                <w:szCs w:val="24"/>
              </w:rPr>
            </w:pPr>
            <w:r>
              <w:rPr>
                <w:sz w:val="24"/>
                <w:szCs w:val="24"/>
              </w:rPr>
              <w:t>Regardless of your answer to Question 1, if a new</w:t>
            </w:r>
            <w:r w:rsidR="00E73A33">
              <w:rPr>
                <w:sz w:val="24"/>
                <w:szCs w:val="24"/>
              </w:rPr>
              <w:t>, third</w:t>
            </w:r>
            <w:r>
              <w:rPr>
                <w:sz w:val="24"/>
                <w:szCs w:val="24"/>
              </w:rPr>
              <w:t xml:space="preserve"> Same Day ACH processing window is added, do you agree with the </w:t>
            </w:r>
            <w:r w:rsidR="00DC0E1B">
              <w:rPr>
                <w:sz w:val="24"/>
                <w:szCs w:val="24"/>
              </w:rPr>
              <w:t xml:space="preserve">proposed </w:t>
            </w:r>
            <w:r>
              <w:rPr>
                <w:sz w:val="24"/>
                <w:szCs w:val="24"/>
              </w:rPr>
              <w:t>schedule?</w:t>
            </w:r>
          </w:p>
          <w:p w14:paraId="3244E7A1" w14:textId="77777777" w:rsidR="00477BB7" w:rsidRPr="00593169" w:rsidRDefault="00477BB7" w:rsidP="001F7B91">
            <w:pPr>
              <w:ind w:left="360"/>
              <w:jc w:val="both"/>
              <w:rPr>
                <w:sz w:val="24"/>
                <w:szCs w:val="24"/>
              </w:rPr>
            </w:pPr>
          </w:p>
        </w:tc>
        <w:tc>
          <w:tcPr>
            <w:tcW w:w="1220" w:type="dxa"/>
            <w:shd w:val="clear" w:color="auto" w:fill="auto"/>
          </w:tcPr>
          <w:p w14:paraId="1876D8BE" w14:textId="77777777" w:rsidR="00477BB7" w:rsidRPr="00593169" w:rsidRDefault="00477BB7" w:rsidP="001F7B91">
            <w:pPr>
              <w:jc w:val="both"/>
              <w:rPr>
                <w:sz w:val="24"/>
                <w:szCs w:val="24"/>
              </w:rPr>
            </w:pPr>
          </w:p>
        </w:tc>
        <w:tc>
          <w:tcPr>
            <w:tcW w:w="1813" w:type="dxa"/>
            <w:shd w:val="clear" w:color="auto" w:fill="auto"/>
          </w:tcPr>
          <w:p w14:paraId="2265AEEB" w14:textId="77777777" w:rsidR="00477BB7" w:rsidRPr="00593169" w:rsidRDefault="00477BB7" w:rsidP="001F7B91">
            <w:pPr>
              <w:jc w:val="both"/>
              <w:rPr>
                <w:sz w:val="24"/>
                <w:szCs w:val="24"/>
              </w:rPr>
            </w:pPr>
            <w:r w:rsidRPr="00593169">
              <w:rPr>
                <w:sz w:val="24"/>
                <w:szCs w:val="24"/>
              </w:rPr>
              <w:t>Yes</w:t>
            </w:r>
          </w:p>
        </w:tc>
      </w:tr>
      <w:tr w:rsidR="00477BB7" w:rsidRPr="00593169" w14:paraId="78CC735E" w14:textId="77777777" w:rsidTr="001F7B91">
        <w:trPr>
          <w:trHeight w:val="90"/>
          <w:tblCellSpacing w:w="20" w:type="dxa"/>
        </w:trPr>
        <w:tc>
          <w:tcPr>
            <w:tcW w:w="6493" w:type="dxa"/>
            <w:vMerge/>
            <w:shd w:val="clear" w:color="auto" w:fill="auto"/>
          </w:tcPr>
          <w:p w14:paraId="7DD0B42C" w14:textId="77777777" w:rsidR="00477BB7" w:rsidRPr="00593169" w:rsidRDefault="00477BB7" w:rsidP="001F7B91">
            <w:pPr>
              <w:ind w:left="360"/>
              <w:jc w:val="both"/>
              <w:rPr>
                <w:sz w:val="24"/>
                <w:szCs w:val="24"/>
              </w:rPr>
            </w:pPr>
          </w:p>
        </w:tc>
        <w:tc>
          <w:tcPr>
            <w:tcW w:w="1220" w:type="dxa"/>
            <w:shd w:val="clear" w:color="auto" w:fill="auto"/>
          </w:tcPr>
          <w:p w14:paraId="4A9CFE49" w14:textId="77777777" w:rsidR="00477BB7" w:rsidRPr="00593169" w:rsidRDefault="00477BB7" w:rsidP="001F7B91">
            <w:pPr>
              <w:jc w:val="both"/>
              <w:rPr>
                <w:sz w:val="24"/>
                <w:szCs w:val="24"/>
              </w:rPr>
            </w:pPr>
          </w:p>
        </w:tc>
        <w:tc>
          <w:tcPr>
            <w:tcW w:w="1813" w:type="dxa"/>
            <w:shd w:val="clear" w:color="auto" w:fill="auto"/>
          </w:tcPr>
          <w:p w14:paraId="03D40B91" w14:textId="77777777" w:rsidR="00477BB7" w:rsidRPr="00593169" w:rsidRDefault="00477BB7" w:rsidP="001F7B91">
            <w:pPr>
              <w:jc w:val="both"/>
              <w:rPr>
                <w:sz w:val="24"/>
                <w:szCs w:val="24"/>
              </w:rPr>
            </w:pPr>
            <w:r w:rsidRPr="00593169">
              <w:rPr>
                <w:sz w:val="24"/>
                <w:szCs w:val="24"/>
              </w:rPr>
              <w:t>No</w:t>
            </w:r>
          </w:p>
        </w:tc>
      </w:tr>
      <w:tr w:rsidR="00477BB7" w:rsidRPr="00593169" w14:paraId="73F05A0D" w14:textId="77777777" w:rsidTr="001F7B91">
        <w:trPr>
          <w:trHeight w:val="90"/>
          <w:tblCellSpacing w:w="20" w:type="dxa"/>
        </w:trPr>
        <w:tc>
          <w:tcPr>
            <w:tcW w:w="6493" w:type="dxa"/>
            <w:vMerge/>
            <w:shd w:val="clear" w:color="auto" w:fill="auto"/>
          </w:tcPr>
          <w:p w14:paraId="5672D81B" w14:textId="77777777" w:rsidR="00477BB7" w:rsidRPr="00593169" w:rsidRDefault="00477BB7" w:rsidP="001F7B91">
            <w:pPr>
              <w:ind w:left="360"/>
              <w:jc w:val="both"/>
              <w:rPr>
                <w:sz w:val="24"/>
                <w:szCs w:val="24"/>
              </w:rPr>
            </w:pPr>
          </w:p>
        </w:tc>
        <w:tc>
          <w:tcPr>
            <w:tcW w:w="1220" w:type="dxa"/>
            <w:shd w:val="clear" w:color="auto" w:fill="auto"/>
          </w:tcPr>
          <w:p w14:paraId="0ED96080" w14:textId="77777777" w:rsidR="00477BB7" w:rsidRPr="00593169" w:rsidRDefault="00477BB7" w:rsidP="001F7B91">
            <w:pPr>
              <w:jc w:val="both"/>
              <w:rPr>
                <w:sz w:val="24"/>
                <w:szCs w:val="24"/>
              </w:rPr>
            </w:pPr>
          </w:p>
        </w:tc>
        <w:tc>
          <w:tcPr>
            <w:tcW w:w="1813" w:type="dxa"/>
            <w:shd w:val="clear" w:color="auto" w:fill="auto"/>
          </w:tcPr>
          <w:p w14:paraId="4457B610" w14:textId="77777777" w:rsidR="00477BB7" w:rsidRPr="00593169" w:rsidRDefault="00477BB7" w:rsidP="001F7B91">
            <w:pPr>
              <w:jc w:val="both"/>
              <w:rPr>
                <w:sz w:val="24"/>
                <w:szCs w:val="24"/>
              </w:rPr>
            </w:pPr>
            <w:r w:rsidRPr="00593169">
              <w:rPr>
                <w:sz w:val="24"/>
                <w:szCs w:val="24"/>
              </w:rPr>
              <w:t>Don’t know</w:t>
            </w:r>
          </w:p>
        </w:tc>
      </w:tr>
      <w:tr w:rsidR="00477BB7" w:rsidRPr="00593169" w14:paraId="4C03671B" w14:textId="77777777" w:rsidTr="001F7B91">
        <w:trPr>
          <w:trHeight w:val="90"/>
          <w:tblCellSpacing w:w="20" w:type="dxa"/>
        </w:trPr>
        <w:tc>
          <w:tcPr>
            <w:tcW w:w="6493" w:type="dxa"/>
            <w:vMerge/>
            <w:shd w:val="clear" w:color="auto" w:fill="auto"/>
          </w:tcPr>
          <w:p w14:paraId="66BBA78C" w14:textId="77777777" w:rsidR="00477BB7" w:rsidRPr="00593169" w:rsidRDefault="00477BB7" w:rsidP="001F7B91">
            <w:pPr>
              <w:ind w:left="360"/>
              <w:jc w:val="both"/>
              <w:rPr>
                <w:sz w:val="24"/>
                <w:szCs w:val="24"/>
              </w:rPr>
            </w:pPr>
          </w:p>
        </w:tc>
        <w:tc>
          <w:tcPr>
            <w:tcW w:w="1220" w:type="dxa"/>
            <w:shd w:val="clear" w:color="auto" w:fill="auto"/>
          </w:tcPr>
          <w:p w14:paraId="48178565" w14:textId="77777777" w:rsidR="00477BB7" w:rsidRPr="00593169" w:rsidRDefault="00477BB7" w:rsidP="001F7B91">
            <w:pPr>
              <w:jc w:val="both"/>
              <w:rPr>
                <w:sz w:val="24"/>
                <w:szCs w:val="24"/>
              </w:rPr>
            </w:pPr>
          </w:p>
        </w:tc>
        <w:tc>
          <w:tcPr>
            <w:tcW w:w="1813" w:type="dxa"/>
            <w:shd w:val="clear" w:color="auto" w:fill="auto"/>
          </w:tcPr>
          <w:p w14:paraId="49653DDF" w14:textId="77777777" w:rsidR="00477BB7" w:rsidRPr="00593169" w:rsidRDefault="00477BB7" w:rsidP="001F7B91">
            <w:pPr>
              <w:jc w:val="both"/>
              <w:rPr>
                <w:sz w:val="24"/>
                <w:szCs w:val="24"/>
              </w:rPr>
            </w:pPr>
            <w:r>
              <w:rPr>
                <w:snapToGrid w:val="0"/>
                <w:sz w:val="24"/>
                <w:szCs w:val="24"/>
              </w:rPr>
              <w:t>No opinion</w:t>
            </w:r>
          </w:p>
        </w:tc>
      </w:tr>
      <w:tr w:rsidR="00DC0E1B" w:rsidRPr="00593169" w14:paraId="5407FC9D" w14:textId="77777777" w:rsidTr="00DC0E1B">
        <w:trPr>
          <w:trHeight w:val="90"/>
          <w:tblCellSpacing w:w="20" w:type="dxa"/>
        </w:trPr>
        <w:tc>
          <w:tcPr>
            <w:tcW w:w="9606" w:type="dxa"/>
            <w:gridSpan w:val="3"/>
            <w:shd w:val="clear" w:color="auto" w:fill="auto"/>
          </w:tcPr>
          <w:p w14:paraId="3D277956" w14:textId="361B366C" w:rsidR="00DC0E1B" w:rsidRDefault="00DC0E1B" w:rsidP="00E73A33">
            <w:pPr>
              <w:jc w:val="both"/>
              <w:rPr>
                <w:snapToGrid w:val="0"/>
                <w:sz w:val="24"/>
                <w:szCs w:val="24"/>
              </w:rPr>
            </w:pPr>
            <w:r>
              <w:rPr>
                <w:snapToGrid w:val="0"/>
                <w:sz w:val="24"/>
                <w:szCs w:val="24"/>
              </w:rPr>
              <w:t xml:space="preserve">If you answered </w:t>
            </w:r>
            <w:r w:rsidR="00E73A33">
              <w:rPr>
                <w:snapToGrid w:val="0"/>
                <w:sz w:val="24"/>
                <w:szCs w:val="24"/>
              </w:rPr>
              <w:t>No</w:t>
            </w:r>
            <w:r w:rsidRPr="00DC0E1B">
              <w:rPr>
                <w:snapToGrid w:val="0"/>
                <w:sz w:val="24"/>
                <w:szCs w:val="24"/>
              </w:rPr>
              <w:t>,</w:t>
            </w:r>
            <w:r w:rsidR="00316754">
              <w:rPr>
                <w:snapToGrid w:val="0"/>
                <w:sz w:val="24"/>
                <w:szCs w:val="24"/>
              </w:rPr>
              <w:t xml:space="preserve"> what</w:t>
            </w:r>
            <w:r w:rsidR="00E73A33">
              <w:rPr>
                <w:snapToGrid w:val="0"/>
                <w:sz w:val="24"/>
                <w:szCs w:val="24"/>
              </w:rPr>
              <w:t xml:space="preserve"> change</w:t>
            </w:r>
            <w:r w:rsidR="005C6555">
              <w:rPr>
                <w:snapToGrid w:val="0"/>
                <w:sz w:val="24"/>
                <w:szCs w:val="24"/>
              </w:rPr>
              <w:t>(</w:t>
            </w:r>
            <w:r w:rsidR="00E73A33">
              <w:rPr>
                <w:snapToGrid w:val="0"/>
                <w:sz w:val="24"/>
                <w:szCs w:val="24"/>
              </w:rPr>
              <w:t>s</w:t>
            </w:r>
            <w:r w:rsidR="005C6555">
              <w:rPr>
                <w:snapToGrid w:val="0"/>
                <w:sz w:val="24"/>
                <w:szCs w:val="24"/>
              </w:rPr>
              <w:t>)</w:t>
            </w:r>
            <w:r w:rsidR="00E73A33">
              <w:rPr>
                <w:snapToGrid w:val="0"/>
                <w:sz w:val="24"/>
                <w:szCs w:val="24"/>
              </w:rPr>
              <w:t xml:space="preserve"> to the proposed schedule</w:t>
            </w:r>
            <w:r w:rsidR="00316754">
              <w:rPr>
                <w:snapToGrid w:val="0"/>
                <w:sz w:val="24"/>
                <w:szCs w:val="24"/>
              </w:rPr>
              <w:t xml:space="preserve"> do you suggest?</w:t>
            </w:r>
            <w:r w:rsidR="00E73A33">
              <w:rPr>
                <w:snapToGrid w:val="0"/>
                <w:sz w:val="24"/>
                <w:szCs w:val="24"/>
              </w:rPr>
              <w:t xml:space="preserve"> </w:t>
            </w:r>
          </w:p>
          <w:p w14:paraId="19EA7E9D" w14:textId="258A13D4" w:rsidR="00E73A33" w:rsidRDefault="00E73A33" w:rsidP="00E73A33">
            <w:pPr>
              <w:jc w:val="both"/>
              <w:rPr>
                <w:snapToGrid w:val="0"/>
                <w:sz w:val="24"/>
                <w:szCs w:val="24"/>
              </w:rPr>
            </w:pPr>
          </w:p>
        </w:tc>
      </w:tr>
    </w:tbl>
    <w:p w14:paraId="5172F9FC" w14:textId="77777777" w:rsidR="00477BB7" w:rsidRDefault="00477BB7" w:rsidP="00477BB7">
      <w:pPr>
        <w:jc w:val="both"/>
        <w:rPr>
          <w:sz w:val="24"/>
          <w:szCs w:val="24"/>
        </w:rPr>
      </w:pPr>
    </w:p>
    <w:p w14:paraId="11E90D75" w14:textId="77777777" w:rsidR="001510CF" w:rsidRDefault="001510CF" w:rsidP="00477BB7">
      <w:pPr>
        <w:jc w:val="both"/>
        <w:rPr>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842"/>
        <w:gridCol w:w="900"/>
        <w:gridCol w:w="2944"/>
      </w:tblGrid>
      <w:tr w:rsidR="00477BB7" w:rsidRPr="00593169" w14:paraId="557A493A" w14:textId="77777777" w:rsidTr="00E73A33">
        <w:trPr>
          <w:trHeight w:val="90"/>
          <w:tblCellSpacing w:w="20" w:type="dxa"/>
        </w:trPr>
        <w:tc>
          <w:tcPr>
            <w:tcW w:w="5782" w:type="dxa"/>
            <w:vMerge w:val="restart"/>
            <w:shd w:val="clear" w:color="auto" w:fill="auto"/>
          </w:tcPr>
          <w:p w14:paraId="3445AF76" w14:textId="5912FB72" w:rsidR="00477BB7" w:rsidRDefault="00477BB7" w:rsidP="001F7B91">
            <w:pPr>
              <w:numPr>
                <w:ilvl w:val="0"/>
                <w:numId w:val="1"/>
              </w:numPr>
              <w:jc w:val="both"/>
              <w:rPr>
                <w:sz w:val="24"/>
                <w:szCs w:val="24"/>
              </w:rPr>
            </w:pPr>
            <w:r>
              <w:rPr>
                <w:sz w:val="24"/>
                <w:szCs w:val="24"/>
              </w:rPr>
              <w:t>What types of</w:t>
            </w:r>
            <w:r w:rsidR="00C14A49">
              <w:rPr>
                <w:sz w:val="24"/>
                <w:szCs w:val="24"/>
              </w:rPr>
              <w:t xml:space="preserve"> Same Day</w:t>
            </w:r>
            <w:r>
              <w:rPr>
                <w:sz w:val="24"/>
                <w:szCs w:val="24"/>
              </w:rPr>
              <w:t xml:space="preserve"> ACH transactions</w:t>
            </w:r>
            <w:r w:rsidR="0027291D">
              <w:rPr>
                <w:sz w:val="24"/>
                <w:szCs w:val="24"/>
              </w:rPr>
              <w:t xml:space="preserve"> do you think</w:t>
            </w:r>
            <w:r>
              <w:rPr>
                <w:sz w:val="24"/>
                <w:szCs w:val="24"/>
              </w:rPr>
              <w:t xml:space="preserve"> would be used in a new, third Same Day ACH processing window? (check all that apply)</w:t>
            </w:r>
          </w:p>
          <w:p w14:paraId="70690B25" w14:textId="77777777" w:rsidR="00477BB7" w:rsidRDefault="00477BB7" w:rsidP="001F7B91">
            <w:pPr>
              <w:jc w:val="both"/>
              <w:rPr>
                <w:sz w:val="24"/>
                <w:szCs w:val="24"/>
              </w:rPr>
            </w:pPr>
          </w:p>
          <w:p w14:paraId="08DD7D03" w14:textId="77777777" w:rsidR="00477BB7" w:rsidRDefault="00477BB7" w:rsidP="001F7B91">
            <w:pPr>
              <w:jc w:val="both"/>
              <w:rPr>
                <w:sz w:val="24"/>
                <w:szCs w:val="24"/>
              </w:rPr>
            </w:pPr>
          </w:p>
          <w:p w14:paraId="3411853A" w14:textId="77777777" w:rsidR="00477BB7" w:rsidRDefault="00477BB7" w:rsidP="001F7B91">
            <w:pPr>
              <w:jc w:val="both"/>
              <w:rPr>
                <w:sz w:val="24"/>
                <w:szCs w:val="24"/>
              </w:rPr>
            </w:pPr>
          </w:p>
          <w:p w14:paraId="1F30D132" w14:textId="77777777" w:rsidR="00DC0E1B" w:rsidRDefault="00DC0E1B" w:rsidP="001F7B91">
            <w:pPr>
              <w:jc w:val="both"/>
              <w:rPr>
                <w:sz w:val="24"/>
                <w:szCs w:val="24"/>
              </w:rPr>
            </w:pPr>
          </w:p>
          <w:p w14:paraId="2ED63DD0" w14:textId="77777777" w:rsidR="00477BB7" w:rsidRPr="00593169" w:rsidRDefault="00477BB7" w:rsidP="00DC0E1B">
            <w:pPr>
              <w:jc w:val="both"/>
              <w:rPr>
                <w:sz w:val="24"/>
                <w:szCs w:val="24"/>
              </w:rPr>
            </w:pPr>
          </w:p>
        </w:tc>
        <w:tc>
          <w:tcPr>
            <w:tcW w:w="860" w:type="dxa"/>
            <w:shd w:val="clear" w:color="auto" w:fill="auto"/>
          </w:tcPr>
          <w:p w14:paraId="6C0E1573" w14:textId="77777777" w:rsidR="00477BB7" w:rsidRPr="00593169" w:rsidRDefault="00477BB7" w:rsidP="001F7B91">
            <w:pPr>
              <w:jc w:val="both"/>
              <w:rPr>
                <w:sz w:val="24"/>
                <w:szCs w:val="24"/>
              </w:rPr>
            </w:pPr>
          </w:p>
        </w:tc>
        <w:tc>
          <w:tcPr>
            <w:tcW w:w="2884" w:type="dxa"/>
            <w:shd w:val="clear" w:color="auto" w:fill="auto"/>
          </w:tcPr>
          <w:p w14:paraId="7359C227" w14:textId="77777777" w:rsidR="00477BB7" w:rsidRPr="00593169" w:rsidRDefault="00477BB7" w:rsidP="001510CF">
            <w:pPr>
              <w:rPr>
                <w:sz w:val="24"/>
                <w:szCs w:val="24"/>
              </w:rPr>
            </w:pPr>
            <w:r>
              <w:rPr>
                <w:sz w:val="24"/>
                <w:szCs w:val="24"/>
              </w:rPr>
              <w:t>Payroll</w:t>
            </w:r>
          </w:p>
        </w:tc>
      </w:tr>
      <w:tr w:rsidR="00E73A33" w:rsidRPr="00593169" w14:paraId="4499EBA3" w14:textId="77777777" w:rsidTr="00E73A33">
        <w:trPr>
          <w:trHeight w:val="90"/>
          <w:tblCellSpacing w:w="20" w:type="dxa"/>
        </w:trPr>
        <w:tc>
          <w:tcPr>
            <w:tcW w:w="5782" w:type="dxa"/>
            <w:vMerge/>
            <w:shd w:val="clear" w:color="auto" w:fill="auto"/>
          </w:tcPr>
          <w:p w14:paraId="3B97F19F" w14:textId="77777777" w:rsidR="00E73A33" w:rsidRDefault="00E73A33" w:rsidP="001F7B91">
            <w:pPr>
              <w:numPr>
                <w:ilvl w:val="0"/>
                <w:numId w:val="1"/>
              </w:numPr>
              <w:jc w:val="both"/>
              <w:rPr>
                <w:sz w:val="24"/>
                <w:szCs w:val="24"/>
              </w:rPr>
            </w:pPr>
          </w:p>
        </w:tc>
        <w:tc>
          <w:tcPr>
            <w:tcW w:w="860" w:type="dxa"/>
            <w:shd w:val="clear" w:color="auto" w:fill="auto"/>
          </w:tcPr>
          <w:p w14:paraId="4F1D470A" w14:textId="77777777" w:rsidR="00E73A33" w:rsidRPr="00593169" w:rsidRDefault="00E73A33" w:rsidP="001F7B91">
            <w:pPr>
              <w:jc w:val="both"/>
              <w:rPr>
                <w:sz w:val="24"/>
                <w:szCs w:val="24"/>
              </w:rPr>
            </w:pPr>
          </w:p>
        </w:tc>
        <w:tc>
          <w:tcPr>
            <w:tcW w:w="2884" w:type="dxa"/>
            <w:shd w:val="clear" w:color="auto" w:fill="auto"/>
          </w:tcPr>
          <w:p w14:paraId="313B2226" w14:textId="0B7C0B1D" w:rsidR="00E73A33" w:rsidRDefault="002C6F16" w:rsidP="001510CF">
            <w:pPr>
              <w:rPr>
                <w:sz w:val="24"/>
                <w:szCs w:val="24"/>
              </w:rPr>
            </w:pPr>
            <w:r>
              <w:rPr>
                <w:sz w:val="24"/>
                <w:szCs w:val="24"/>
              </w:rPr>
              <w:t>Other business/</w:t>
            </w:r>
            <w:r w:rsidR="001510CF">
              <w:rPr>
                <w:sz w:val="24"/>
                <w:szCs w:val="24"/>
              </w:rPr>
              <w:t>g</w:t>
            </w:r>
            <w:r w:rsidR="00E73A33">
              <w:rPr>
                <w:sz w:val="24"/>
                <w:szCs w:val="24"/>
              </w:rPr>
              <w:t>overnment to consumer disbursements</w:t>
            </w:r>
          </w:p>
        </w:tc>
      </w:tr>
      <w:tr w:rsidR="00477BB7" w:rsidRPr="00593169" w14:paraId="5E5B7471" w14:textId="77777777" w:rsidTr="00E73A33">
        <w:trPr>
          <w:trHeight w:val="90"/>
          <w:tblCellSpacing w:w="20" w:type="dxa"/>
        </w:trPr>
        <w:tc>
          <w:tcPr>
            <w:tcW w:w="5782" w:type="dxa"/>
            <w:vMerge/>
            <w:shd w:val="clear" w:color="auto" w:fill="auto"/>
          </w:tcPr>
          <w:p w14:paraId="4F582809" w14:textId="77777777" w:rsidR="00477BB7" w:rsidRPr="00593169" w:rsidRDefault="00477BB7" w:rsidP="001F7B91">
            <w:pPr>
              <w:ind w:left="360"/>
              <w:jc w:val="both"/>
              <w:rPr>
                <w:sz w:val="24"/>
                <w:szCs w:val="24"/>
              </w:rPr>
            </w:pPr>
          </w:p>
        </w:tc>
        <w:tc>
          <w:tcPr>
            <w:tcW w:w="860" w:type="dxa"/>
            <w:shd w:val="clear" w:color="auto" w:fill="auto"/>
          </w:tcPr>
          <w:p w14:paraId="0404C5AD" w14:textId="77777777" w:rsidR="00477BB7" w:rsidRPr="00593169" w:rsidRDefault="00477BB7" w:rsidP="001F7B91">
            <w:pPr>
              <w:jc w:val="both"/>
              <w:rPr>
                <w:sz w:val="24"/>
                <w:szCs w:val="24"/>
              </w:rPr>
            </w:pPr>
          </w:p>
        </w:tc>
        <w:tc>
          <w:tcPr>
            <w:tcW w:w="2884" w:type="dxa"/>
            <w:shd w:val="clear" w:color="auto" w:fill="auto"/>
          </w:tcPr>
          <w:p w14:paraId="4620409C" w14:textId="3B883792" w:rsidR="00477BB7" w:rsidRPr="00593169" w:rsidRDefault="00E73A33" w:rsidP="001510CF">
            <w:pPr>
              <w:rPr>
                <w:sz w:val="24"/>
                <w:szCs w:val="24"/>
              </w:rPr>
            </w:pPr>
            <w:r>
              <w:rPr>
                <w:sz w:val="24"/>
                <w:szCs w:val="24"/>
              </w:rPr>
              <w:t>Consumer b</w:t>
            </w:r>
            <w:r w:rsidR="00477BB7">
              <w:rPr>
                <w:sz w:val="24"/>
                <w:szCs w:val="24"/>
              </w:rPr>
              <w:t>ill payments</w:t>
            </w:r>
          </w:p>
        </w:tc>
      </w:tr>
      <w:tr w:rsidR="00477BB7" w:rsidRPr="00593169" w14:paraId="3849E3C2" w14:textId="77777777" w:rsidTr="00E73A33">
        <w:trPr>
          <w:trHeight w:val="90"/>
          <w:tblCellSpacing w:w="20" w:type="dxa"/>
        </w:trPr>
        <w:tc>
          <w:tcPr>
            <w:tcW w:w="5782" w:type="dxa"/>
            <w:vMerge/>
            <w:shd w:val="clear" w:color="auto" w:fill="auto"/>
          </w:tcPr>
          <w:p w14:paraId="758EEFBC" w14:textId="77777777" w:rsidR="00477BB7" w:rsidRPr="00593169" w:rsidRDefault="00477BB7" w:rsidP="001F7B91">
            <w:pPr>
              <w:ind w:left="360"/>
              <w:jc w:val="both"/>
              <w:rPr>
                <w:sz w:val="24"/>
                <w:szCs w:val="24"/>
              </w:rPr>
            </w:pPr>
          </w:p>
        </w:tc>
        <w:tc>
          <w:tcPr>
            <w:tcW w:w="860" w:type="dxa"/>
            <w:shd w:val="clear" w:color="auto" w:fill="auto"/>
          </w:tcPr>
          <w:p w14:paraId="078FF397" w14:textId="77777777" w:rsidR="00477BB7" w:rsidRPr="00593169" w:rsidRDefault="00477BB7" w:rsidP="001F7B91">
            <w:pPr>
              <w:jc w:val="both"/>
              <w:rPr>
                <w:sz w:val="24"/>
                <w:szCs w:val="24"/>
              </w:rPr>
            </w:pPr>
          </w:p>
        </w:tc>
        <w:tc>
          <w:tcPr>
            <w:tcW w:w="2884" w:type="dxa"/>
            <w:shd w:val="clear" w:color="auto" w:fill="auto"/>
          </w:tcPr>
          <w:p w14:paraId="388097BC" w14:textId="4D9CEE40" w:rsidR="00477BB7" w:rsidRPr="00593169" w:rsidRDefault="00E73A33" w:rsidP="001510CF">
            <w:pPr>
              <w:rPr>
                <w:sz w:val="24"/>
                <w:szCs w:val="24"/>
              </w:rPr>
            </w:pPr>
            <w:r>
              <w:rPr>
                <w:sz w:val="24"/>
                <w:szCs w:val="24"/>
              </w:rPr>
              <w:t>Consumer account-to-account transfers</w:t>
            </w:r>
          </w:p>
        </w:tc>
      </w:tr>
      <w:tr w:rsidR="00477BB7" w:rsidRPr="00593169" w14:paraId="3417A330" w14:textId="77777777" w:rsidTr="00E73A33">
        <w:trPr>
          <w:trHeight w:val="90"/>
          <w:tblCellSpacing w:w="20" w:type="dxa"/>
        </w:trPr>
        <w:tc>
          <w:tcPr>
            <w:tcW w:w="5782" w:type="dxa"/>
            <w:vMerge/>
            <w:shd w:val="clear" w:color="auto" w:fill="auto"/>
          </w:tcPr>
          <w:p w14:paraId="05B368DD" w14:textId="77777777" w:rsidR="00477BB7" w:rsidRPr="00593169" w:rsidRDefault="00477BB7" w:rsidP="001F7B91">
            <w:pPr>
              <w:ind w:left="360"/>
              <w:jc w:val="both"/>
              <w:rPr>
                <w:sz w:val="24"/>
                <w:szCs w:val="24"/>
              </w:rPr>
            </w:pPr>
          </w:p>
        </w:tc>
        <w:tc>
          <w:tcPr>
            <w:tcW w:w="860" w:type="dxa"/>
            <w:shd w:val="clear" w:color="auto" w:fill="auto"/>
          </w:tcPr>
          <w:p w14:paraId="4ECAA287" w14:textId="77777777" w:rsidR="00477BB7" w:rsidRPr="00593169" w:rsidRDefault="00477BB7" w:rsidP="001F7B91">
            <w:pPr>
              <w:jc w:val="both"/>
              <w:rPr>
                <w:sz w:val="24"/>
                <w:szCs w:val="24"/>
              </w:rPr>
            </w:pPr>
          </w:p>
        </w:tc>
        <w:tc>
          <w:tcPr>
            <w:tcW w:w="2884" w:type="dxa"/>
            <w:shd w:val="clear" w:color="auto" w:fill="auto"/>
          </w:tcPr>
          <w:p w14:paraId="4EC9F061" w14:textId="6ACC5F5D" w:rsidR="00477BB7" w:rsidRPr="00593169" w:rsidRDefault="00E73A33" w:rsidP="001510CF">
            <w:pPr>
              <w:rPr>
                <w:sz w:val="24"/>
                <w:szCs w:val="24"/>
              </w:rPr>
            </w:pPr>
            <w:r>
              <w:rPr>
                <w:sz w:val="24"/>
                <w:szCs w:val="24"/>
              </w:rPr>
              <w:t>Consumer person-to-person payments</w:t>
            </w:r>
          </w:p>
        </w:tc>
      </w:tr>
      <w:tr w:rsidR="00477BB7" w:rsidRPr="00593169" w14:paraId="01554E5D" w14:textId="77777777" w:rsidTr="00E73A33">
        <w:trPr>
          <w:trHeight w:val="90"/>
          <w:tblCellSpacing w:w="20" w:type="dxa"/>
        </w:trPr>
        <w:tc>
          <w:tcPr>
            <w:tcW w:w="5782" w:type="dxa"/>
            <w:vMerge/>
            <w:shd w:val="clear" w:color="auto" w:fill="auto"/>
          </w:tcPr>
          <w:p w14:paraId="09DC3C23" w14:textId="77777777" w:rsidR="00477BB7" w:rsidRPr="00593169" w:rsidRDefault="00477BB7" w:rsidP="001F7B91">
            <w:pPr>
              <w:ind w:left="360"/>
              <w:jc w:val="both"/>
              <w:rPr>
                <w:sz w:val="24"/>
                <w:szCs w:val="24"/>
              </w:rPr>
            </w:pPr>
          </w:p>
        </w:tc>
        <w:tc>
          <w:tcPr>
            <w:tcW w:w="860" w:type="dxa"/>
            <w:shd w:val="clear" w:color="auto" w:fill="auto"/>
          </w:tcPr>
          <w:p w14:paraId="60FBBA11" w14:textId="77777777" w:rsidR="00477BB7" w:rsidRPr="00593169" w:rsidRDefault="00477BB7" w:rsidP="001F7B91">
            <w:pPr>
              <w:jc w:val="both"/>
              <w:rPr>
                <w:sz w:val="24"/>
                <w:szCs w:val="24"/>
              </w:rPr>
            </w:pPr>
          </w:p>
        </w:tc>
        <w:tc>
          <w:tcPr>
            <w:tcW w:w="2884" w:type="dxa"/>
            <w:shd w:val="clear" w:color="auto" w:fill="auto"/>
          </w:tcPr>
          <w:p w14:paraId="341E1696" w14:textId="4F0C661D" w:rsidR="00477BB7" w:rsidRPr="00593169" w:rsidRDefault="00E73A33" w:rsidP="001510CF">
            <w:pPr>
              <w:rPr>
                <w:sz w:val="24"/>
                <w:szCs w:val="24"/>
              </w:rPr>
            </w:pPr>
            <w:r>
              <w:rPr>
                <w:sz w:val="24"/>
                <w:szCs w:val="24"/>
              </w:rPr>
              <w:t>B2B</w:t>
            </w:r>
            <w:r w:rsidR="00477BB7">
              <w:rPr>
                <w:sz w:val="24"/>
                <w:szCs w:val="24"/>
              </w:rPr>
              <w:t xml:space="preserve"> payments</w:t>
            </w:r>
          </w:p>
        </w:tc>
      </w:tr>
      <w:tr w:rsidR="00DC0E1B" w:rsidRPr="00593169" w14:paraId="1AA7EEC0" w14:textId="77777777" w:rsidTr="00E73A33">
        <w:trPr>
          <w:trHeight w:val="90"/>
          <w:tblCellSpacing w:w="20" w:type="dxa"/>
        </w:trPr>
        <w:tc>
          <w:tcPr>
            <w:tcW w:w="5782" w:type="dxa"/>
            <w:vMerge/>
            <w:shd w:val="clear" w:color="auto" w:fill="auto"/>
          </w:tcPr>
          <w:p w14:paraId="40ABFF68" w14:textId="77777777" w:rsidR="00DC0E1B" w:rsidRPr="00593169" w:rsidRDefault="00DC0E1B" w:rsidP="001F7B91">
            <w:pPr>
              <w:ind w:left="360"/>
              <w:jc w:val="both"/>
              <w:rPr>
                <w:sz w:val="24"/>
                <w:szCs w:val="24"/>
              </w:rPr>
            </w:pPr>
          </w:p>
        </w:tc>
        <w:tc>
          <w:tcPr>
            <w:tcW w:w="860" w:type="dxa"/>
            <w:shd w:val="clear" w:color="auto" w:fill="auto"/>
          </w:tcPr>
          <w:p w14:paraId="21720669" w14:textId="77777777" w:rsidR="00DC0E1B" w:rsidRPr="00593169" w:rsidRDefault="00DC0E1B" w:rsidP="001F7B91">
            <w:pPr>
              <w:jc w:val="both"/>
              <w:rPr>
                <w:sz w:val="24"/>
                <w:szCs w:val="24"/>
              </w:rPr>
            </w:pPr>
          </w:p>
        </w:tc>
        <w:tc>
          <w:tcPr>
            <w:tcW w:w="2884" w:type="dxa"/>
            <w:shd w:val="clear" w:color="auto" w:fill="auto"/>
          </w:tcPr>
          <w:p w14:paraId="2E6CAFFB" w14:textId="77777777" w:rsidR="00DC0E1B" w:rsidRDefault="00DC0E1B" w:rsidP="001510CF">
            <w:pPr>
              <w:rPr>
                <w:sz w:val="24"/>
                <w:szCs w:val="24"/>
              </w:rPr>
            </w:pPr>
            <w:r>
              <w:rPr>
                <w:sz w:val="24"/>
                <w:szCs w:val="24"/>
              </w:rPr>
              <w:t>All eligible transactions</w:t>
            </w:r>
          </w:p>
        </w:tc>
      </w:tr>
      <w:tr w:rsidR="00477BB7" w:rsidRPr="00593169" w14:paraId="669AAD48" w14:textId="77777777" w:rsidTr="00E73A33">
        <w:trPr>
          <w:trHeight w:val="90"/>
          <w:tblCellSpacing w:w="20" w:type="dxa"/>
        </w:trPr>
        <w:tc>
          <w:tcPr>
            <w:tcW w:w="5782" w:type="dxa"/>
            <w:vMerge/>
            <w:shd w:val="clear" w:color="auto" w:fill="auto"/>
          </w:tcPr>
          <w:p w14:paraId="377F08ED" w14:textId="77777777" w:rsidR="00477BB7" w:rsidRPr="00593169" w:rsidRDefault="00477BB7" w:rsidP="001F7B91">
            <w:pPr>
              <w:ind w:left="360"/>
              <w:jc w:val="both"/>
              <w:rPr>
                <w:sz w:val="24"/>
                <w:szCs w:val="24"/>
              </w:rPr>
            </w:pPr>
          </w:p>
        </w:tc>
        <w:tc>
          <w:tcPr>
            <w:tcW w:w="860" w:type="dxa"/>
            <w:shd w:val="clear" w:color="auto" w:fill="auto"/>
          </w:tcPr>
          <w:p w14:paraId="1F864963" w14:textId="77777777" w:rsidR="00477BB7" w:rsidRPr="00593169" w:rsidRDefault="00477BB7" w:rsidP="001F7B91">
            <w:pPr>
              <w:jc w:val="both"/>
              <w:rPr>
                <w:sz w:val="24"/>
                <w:szCs w:val="24"/>
              </w:rPr>
            </w:pPr>
          </w:p>
        </w:tc>
        <w:tc>
          <w:tcPr>
            <w:tcW w:w="2884" w:type="dxa"/>
            <w:shd w:val="clear" w:color="auto" w:fill="auto"/>
          </w:tcPr>
          <w:p w14:paraId="7DBA13E8" w14:textId="77777777" w:rsidR="00477BB7" w:rsidRPr="00593169" w:rsidRDefault="00477BB7" w:rsidP="001510CF">
            <w:pPr>
              <w:rPr>
                <w:sz w:val="24"/>
                <w:szCs w:val="24"/>
              </w:rPr>
            </w:pPr>
            <w:r>
              <w:rPr>
                <w:sz w:val="24"/>
                <w:szCs w:val="24"/>
              </w:rPr>
              <w:t>Other</w:t>
            </w:r>
          </w:p>
        </w:tc>
      </w:tr>
      <w:tr w:rsidR="00477BB7" w:rsidRPr="00593169" w14:paraId="0F79B3FF" w14:textId="77777777" w:rsidTr="00E73A33">
        <w:trPr>
          <w:trHeight w:val="90"/>
          <w:tblCellSpacing w:w="20" w:type="dxa"/>
        </w:trPr>
        <w:tc>
          <w:tcPr>
            <w:tcW w:w="5782" w:type="dxa"/>
            <w:vMerge/>
            <w:shd w:val="clear" w:color="auto" w:fill="auto"/>
          </w:tcPr>
          <w:p w14:paraId="56F682B0" w14:textId="77777777" w:rsidR="00477BB7" w:rsidRPr="00593169" w:rsidRDefault="00477BB7" w:rsidP="001F7B91">
            <w:pPr>
              <w:ind w:left="360"/>
              <w:jc w:val="both"/>
              <w:rPr>
                <w:sz w:val="24"/>
                <w:szCs w:val="24"/>
              </w:rPr>
            </w:pPr>
          </w:p>
        </w:tc>
        <w:tc>
          <w:tcPr>
            <w:tcW w:w="860" w:type="dxa"/>
            <w:shd w:val="clear" w:color="auto" w:fill="auto"/>
          </w:tcPr>
          <w:p w14:paraId="4A008A7B" w14:textId="77777777" w:rsidR="00477BB7" w:rsidRPr="00593169" w:rsidRDefault="00477BB7" w:rsidP="001F7B91">
            <w:pPr>
              <w:jc w:val="both"/>
              <w:rPr>
                <w:sz w:val="24"/>
                <w:szCs w:val="24"/>
              </w:rPr>
            </w:pPr>
          </w:p>
        </w:tc>
        <w:tc>
          <w:tcPr>
            <w:tcW w:w="2884" w:type="dxa"/>
            <w:shd w:val="clear" w:color="auto" w:fill="auto"/>
          </w:tcPr>
          <w:p w14:paraId="11CD63C8" w14:textId="77777777" w:rsidR="00477BB7" w:rsidRPr="00593169" w:rsidRDefault="00477BB7" w:rsidP="001510CF">
            <w:pPr>
              <w:rPr>
                <w:sz w:val="24"/>
                <w:szCs w:val="24"/>
              </w:rPr>
            </w:pPr>
            <w:r>
              <w:rPr>
                <w:sz w:val="24"/>
                <w:szCs w:val="24"/>
              </w:rPr>
              <w:t>Don’t know</w:t>
            </w:r>
          </w:p>
        </w:tc>
      </w:tr>
      <w:tr w:rsidR="00DC0E1B" w:rsidRPr="00593169" w14:paraId="2BE2757B" w14:textId="77777777" w:rsidTr="00DC0E1B">
        <w:trPr>
          <w:trHeight w:val="90"/>
          <w:tblCellSpacing w:w="20" w:type="dxa"/>
        </w:trPr>
        <w:tc>
          <w:tcPr>
            <w:tcW w:w="9606" w:type="dxa"/>
            <w:gridSpan w:val="3"/>
            <w:shd w:val="clear" w:color="auto" w:fill="auto"/>
          </w:tcPr>
          <w:p w14:paraId="4AFAE3ED" w14:textId="77777777" w:rsidR="00DC0E1B" w:rsidRDefault="00DC0E1B" w:rsidP="001F7B91">
            <w:pPr>
              <w:jc w:val="both"/>
              <w:rPr>
                <w:sz w:val="24"/>
                <w:szCs w:val="24"/>
              </w:rPr>
            </w:pPr>
            <w:r w:rsidRPr="00DC0E1B">
              <w:rPr>
                <w:sz w:val="24"/>
                <w:szCs w:val="24"/>
              </w:rPr>
              <w:t>If</w:t>
            </w:r>
            <w:r>
              <w:rPr>
                <w:sz w:val="24"/>
                <w:szCs w:val="24"/>
              </w:rPr>
              <w:t xml:space="preserve"> you</w:t>
            </w:r>
            <w:r w:rsidRPr="00DC0E1B">
              <w:rPr>
                <w:sz w:val="24"/>
                <w:szCs w:val="24"/>
              </w:rPr>
              <w:t xml:space="preserve"> check</w:t>
            </w:r>
            <w:r>
              <w:rPr>
                <w:sz w:val="24"/>
                <w:szCs w:val="24"/>
              </w:rPr>
              <w:t>ed</w:t>
            </w:r>
            <w:r w:rsidRPr="00DC0E1B">
              <w:rPr>
                <w:sz w:val="24"/>
                <w:szCs w:val="24"/>
              </w:rPr>
              <w:t xml:space="preserve"> Other, please identify:</w:t>
            </w:r>
          </w:p>
          <w:p w14:paraId="1E1878E4" w14:textId="77777777" w:rsidR="00DC0E1B" w:rsidRDefault="00DC0E1B" w:rsidP="001F7B91">
            <w:pPr>
              <w:jc w:val="both"/>
              <w:rPr>
                <w:sz w:val="24"/>
                <w:szCs w:val="24"/>
              </w:rPr>
            </w:pPr>
          </w:p>
        </w:tc>
      </w:tr>
    </w:tbl>
    <w:p w14:paraId="29C1C16F" w14:textId="77777777" w:rsidR="00477BB7" w:rsidRDefault="00477BB7" w:rsidP="00477BB7">
      <w:pPr>
        <w:jc w:val="both"/>
        <w:rPr>
          <w:sz w:val="24"/>
          <w:szCs w:val="24"/>
        </w:rPr>
      </w:pPr>
    </w:p>
    <w:p w14:paraId="09267953" w14:textId="77777777" w:rsidR="00477BB7" w:rsidRPr="00477BB7" w:rsidRDefault="00477BB7" w:rsidP="00477BB7">
      <w:pPr>
        <w:keepNext/>
        <w:tabs>
          <w:tab w:val="center" w:pos="4680"/>
        </w:tabs>
        <w:spacing w:line="218" w:lineRule="auto"/>
        <w:jc w:val="both"/>
        <w:outlineLvl w:val="0"/>
        <w:rPr>
          <w:b/>
          <w:sz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553"/>
        <w:gridCol w:w="1260"/>
        <w:gridCol w:w="1873"/>
      </w:tblGrid>
      <w:tr w:rsidR="0027291D" w:rsidRPr="00593169" w14:paraId="23ED07C3" w14:textId="77777777" w:rsidTr="001F7B91">
        <w:trPr>
          <w:trHeight w:val="90"/>
          <w:tblCellSpacing w:w="20" w:type="dxa"/>
        </w:trPr>
        <w:tc>
          <w:tcPr>
            <w:tcW w:w="6493" w:type="dxa"/>
            <w:vMerge w:val="restart"/>
            <w:shd w:val="clear" w:color="auto" w:fill="auto"/>
          </w:tcPr>
          <w:p w14:paraId="240908E5" w14:textId="2A2A4F51" w:rsidR="0027291D" w:rsidRDefault="0027291D" w:rsidP="00477BB7">
            <w:pPr>
              <w:numPr>
                <w:ilvl w:val="0"/>
                <w:numId w:val="1"/>
              </w:numPr>
              <w:jc w:val="both"/>
              <w:rPr>
                <w:sz w:val="24"/>
                <w:szCs w:val="24"/>
              </w:rPr>
            </w:pPr>
            <w:r>
              <w:rPr>
                <w:sz w:val="24"/>
                <w:szCs w:val="24"/>
              </w:rPr>
              <w:t xml:space="preserve">Thinking about the types of transactions you selected in Question 3, please provide your best estimate of the volume of Same Day ACH transactions for your organization that would be processed in this new, third Same Day ACH window </w:t>
            </w:r>
            <w:r w:rsidRPr="00477BB7">
              <w:rPr>
                <w:sz w:val="24"/>
                <w:szCs w:val="24"/>
                <w:u w:val="single"/>
              </w:rPr>
              <w:t>per month</w:t>
            </w:r>
            <w:r w:rsidRPr="00477BB7">
              <w:rPr>
                <w:sz w:val="24"/>
                <w:szCs w:val="24"/>
              </w:rPr>
              <w:t>.</w:t>
            </w:r>
          </w:p>
          <w:p w14:paraId="09A70552" w14:textId="77777777" w:rsidR="0027291D" w:rsidRDefault="0027291D" w:rsidP="001F7B91">
            <w:pPr>
              <w:jc w:val="both"/>
              <w:rPr>
                <w:sz w:val="24"/>
                <w:szCs w:val="24"/>
              </w:rPr>
            </w:pPr>
          </w:p>
          <w:p w14:paraId="6783E33E" w14:textId="77777777" w:rsidR="0027291D" w:rsidRDefault="0027291D" w:rsidP="001F7B91">
            <w:pPr>
              <w:jc w:val="both"/>
              <w:rPr>
                <w:sz w:val="24"/>
                <w:szCs w:val="24"/>
              </w:rPr>
            </w:pPr>
          </w:p>
          <w:p w14:paraId="49B1B42A" w14:textId="77777777" w:rsidR="0027291D" w:rsidRDefault="0027291D" w:rsidP="001F7B91">
            <w:pPr>
              <w:jc w:val="both"/>
              <w:rPr>
                <w:sz w:val="24"/>
                <w:szCs w:val="24"/>
              </w:rPr>
            </w:pPr>
          </w:p>
          <w:p w14:paraId="415985A6" w14:textId="77777777" w:rsidR="0027291D" w:rsidRPr="00593169" w:rsidRDefault="0027291D" w:rsidP="00DC0E1B">
            <w:pPr>
              <w:jc w:val="both"/>
              <w:rPr>
                <w:sz w:val="24"/>
                <w:szCs w:val="24"/>
              </w:rPr>
            </w:pPr>
          </w:p>
        </w:tc>
        <w:tc>
          <w:tcPr>
            <w:tcW w:w="1220" w:type="dxa"/>
            <w:shd w:val="clear" w:color="auto" w:fill="auto"/>
          </w:tcPr>
          <w:p w14:paraId="22691BB4" w14:textId="77777777" w:rsidR="0027291D" w:rsidRPr="00593169" w:rsidRDefault="0027291D" w:rsidP="001F7B91">
            <w:pPr>
              <w:jc w:val="both"/>
              <w:rPr>
                <w:sz w:val="24"/>
                <w:szCs w:val="24"/>
              </w:rPr>
            </w:pPr>
          </w:p>
        </w:tc>
        <w:tc>
          <w:tcPr>
            <w:tcW w:w="1813" w:type="dxa"/>
            <w:shd w:val="clear" w:color="auto" w:fill="auto"/>
          </w:tcPr>
          <w:p w14:paraId="35589F89" w14:textId="7EB7334A" w:rsidR="0027291D" w:rsidRPr="00593169" w:rsidRDefault="00AE63C5" w:rsidP="001510CF">
            <w:pPr>
              <w:rPr>
                <w:sz w:val="24"/>
                <w:szCs w:val="24"/>
              </w:rPr>
            </w:pPr>
            <w:r>
              <w:rPr>
                <w:sz w:val="24"/>
                <w:szCs w:val="24"/>
              </w:rPr>
              <w:t>Greater than 100,000</w:t>
            </w:r>
          </w:p>
        </w:tc>
      </w:tr>
      <w:tr w:rsidR="0027291D" w:rsidRPr="00593169" w14:paraId="684610FE" w14:textId="77777777" w:rsidTr="001F7B91">
        <w:trPr>
          <w:trHeight w:val="90"/>
          <w:tblCellSpacing w:w="20" w:type="dxa"/>
        </w:trPr>
        <w:tc>
          <w:tcPr>
            <w:tcW w:w="6493" w:type="dxa"/>
            <w:vMerge/>
            <w:shd w:val="clear" w:color="auto" w:fill="auto"/>
          </w:tcPr>
          <w:p w14:paraId="574F9822" w14:textId="77777777" w:rsidR="0027291D" w:rsidRPr="00593169" w:rsidRDefault="0027291D" w:rsidP="0027291D">
            <w:pPr>
              <w:ind w:left="360"/>
              <w:jc w:val="both"/>
              <w:rPr>
                <w:sz w:val="24"/>
                <w:szCs w:val="24"/>
              </w:rPr>
            </w:pPr>
          </w:p>
        </w:tc>
        <w:tc>
          <w:tcPr>
            <w:tcW w:w="1220" w:type="dxa"/>
            <w:shd w:val="clear" w:color="auto" w:fill="auto"/>
          </w:tcPr>
          <w:p w14:paraId="238C3774" w14:textId="77777777" w:rsidR="0027291D" w:rsidRPr="00593169" w:rsidRDefault="0027291D" w:rsidP="0027291D">
            <w:pPr>
              <w:jc w:val="both"/>
              <w:rPr>
                <w:sz w:val="24"/>
                <w:szCs w:val="24"/>
              </w:rPr>
            </w:pPr>
          </w:p>
        </w:tc>
        <w:tc>
          <w:tcPr>
            <w:tcW w:w="1813" w:type="dxa"/>
            <w:shd w:val="clear" w:color="auto" w:fill="auto"/>
          </w:tcPr>
          <w:p w14:paraId="55383495" w14:textId="5AD136C4" w:rsidR="0027291D" w:rsidRPr="00593169" w:rsidRDefault="00AE63C5" w:rsidP="0027291D">
            <w:pPr>
              <w:rPr>
                <w:sz w:val="24"/>
                <w:szCs w:val="24"/>
              </w:rPr>
            </w:pPr>
            <w:r>
              <w:rPr>
                <w:sz w:val="24"/>
                <w:szCs w:val="24"/>
              </w:rPr>
              <w:t>10,001 – 100,000</w:t>
            </w:r>
          </w:p>
        </w:tc>
      </w:tr>
      <w:tr w:rsidR="0027291D" w:rsidRPr="00593169" w14:paraId="1798D25F" w14:textId="77777777" w:rsidTr="001F7B91">
        <w:trPr>
          <w:trHeight w:val="90"/>
          <w:tblCellSpacing w:w="20" w:type="dxa"/>
        </w:trPr>
        <w:tc>
          <w:tcPr>
            <w:tcW w:w="6493" w:type="dxa"/>
            <w:vMerge/>
            <w:shd w:val="clear" w:color="auto" w:fill="auto"/>
          </w:tcPr>
          <w:p w14:paraId="6306CA72" w14:textId="77777777" w:rsidR="0027291D" w:rsidRPr="00593169" w:rsidRDefault="0027291D" w:rsidP="0027291D">
            <w:pPr>
              <w:ind w:left="360"/>
              <w:jc w:val="both"/>
              <w:rPr>
                <w:sz w:val="24"/>
                <w:szCs w:val="24"/>
              </w:rPr>
            </w:pPr>
          </w:p>
        </w:tc>
        <w:tc>
          <w:tcPr>
            <w:tcW w:w="1220" w:type="dxa"/>
            <w:shd w:val="clear" w:color="auto" w:fill="auto"/>
          </w:tcPr>
          <w:p w14:paraId="16916004" w14:textId="77777777" w:rsidR="0027291D" w:rsidRPr="00593169" w:rsidRDefault="0027291D" w:rsidP="0027291D">
            <w:pPr>
              <w:jc w:val="both"/>
              <w:rPr>
                <w:sz w:val="24"/>
                <w:szCs w:val="24"/>
              </w:rPr>
            </w:pPr>
          </w:p>
        </w:tc>
        <w:tc>
          <w:tcPr>
            <w:tcW w:w="1813" w:type="dxa"/>
            <w:shd w:val="clear" w:color="auto" w:fill="auto"/>
          </w:tcPr>
          <w:p w14:paraId="621D42CE" w14:textId="2E25D3AA" w:rsidR="0027291D" w:rsidRPr="00593169" w:rsidRDefault="0027291D" w:rsidP="0027291D">
            <w:pPr>
              <w:rPr>
                <w:sz w:val="24"/>
                <w:szCs w:val="24"/>
              </w:rPr>
            </w:pPr>
            <w:r>
              <w:rPr>
                <w:sz w:val="24"/>
                <w:szCs w:val="24"/>
              </w:rPr>
              <w:t>1,001 – 10,000</w:t>
            </w:r>
          </w:p>
        </w:tc>
      </w:tr>
      <w:tr w:rsidR="0027291D" w:rsidRPr="00593169" w14:paraId="2BC5A619" w14:textId="77777777" w:rsidTr="001F7B91">
        <w:trPr>
          <w:trHeight w:val="90"/>
          <w:tblCellSpacing w:w="20" w:type="dxa"/>
        </w:trPr>
        <w:tc>
          <w:tcPr>
            <w:tcW w:w="6493" w:type="dxa"/>
            <w:vMerge/>
            <w:shd w:val="clear" w:color="auto" w:fill="auto"/>
          </w:tcPr>
          <w:p w14:paraId="5CCB51D0" w14:textId="77777777" w:rsidR="0027291D" w:rsidRPr="00593169" w:rsidRDefault="0027291D" w:rsidP="0027291D">
            <w:pPr>
              <w:ind w:left="360"/>
              <w:jc w:val="both"/>
              <w:rPr>
                <w:sz w:val="24"/>
                <w:szCs w:val="24"/>
              </w:rPr>
            </w:pPr>
          </w:p>
        </w:tc>
        <w:tc>
          <w:tcPr>
            <w:tcW w:w="1220" w:type="dxa"/>
            <w:shd w:val="clear" w:color="auto" w:fill="auto"/>
          </w:tcPr>
          <w:p w14:paraId="7F0E8774" w14:textId="77777777" w:rsidR="0027291D" w:rsidRPr="00593169" w:rsidRDefault="0027291D" w:rsidP="0027291D">
            <w:pPr>
              <w:jc w:val="both"/>
              <w:rPr>
                <w:sz w:val="24"/>
                <w:szCs w:val="24"/>
              </w:rPr>
            </w:pPr>
          </w:p>
        </w:tc>
        <w:tc>
          <w:tcPr>
            <w:tcW w:w="1813" w:type="dxa"/>
            <w:shd w:val="clear" w:color="auto" w:fill="auto"/>
          </w:tcPr>
          <w:p w14:paraId="6B6F66BF" w14:textId="31CEE04B" w:rsidR="0027291D" w:rsidRPr="00593169" w:rsidRDefault="0027291D" w:rsidP="00AE63C5">
            <w:pPr>
              <w:rPr>
                <w:sz w:val="24"/>
                <w:szCs w:val="24"/>
              </w:rPr>
            </w:pPr>
            <w:r>
              <w:rPr>
                <w:sz w:val="24"/>
                <w:szCs w:val="24"/>
              </w:rPr>
              <w:t>1</w:t>
            </w:r>
            <w:r w:rsidR="00AE63C5">
              <w:rPr>
                <w:sz w:val="24"/>
                <w:szCs w:val="24"/>
              </w:rPr>
              <w:t>–1</w:t>
            </w:r>
            <w:r>
              <w:rPr>
                <w:sz w:val="24"/>
                <w:szCs w:val="24"/>
              </w:rPr>
              <w:t>,000</w:t>
            </w:r>
          </w:p>
        </w:tc>
      </w:tr>
      <w:tr w:rsidR="0027291D" w:rsidRPr="00593169" w14:paraId="175FAB6C" w14:textId="77777777" w:rsidTr="001F7B91">
        <w:trPr>
          <w:trHeight w:val="90"/>
          <w:tblCellSpacing w:w="20" w:type="dxa"/>
        </w:trPr>
        <w:tc>
          <w:tcPr>
            <w:tcW w:w="6493" w:type="dxa"/>
            <w:vMerge/>
            <w:shd w:val="clear" w:color="auto" w:fill="auto"/>
          </w:tcPr>
          <w:p w14:paraId="21294286" w14:textId="77777777" w:rsidR="0027291D" w:rsidRPr="00593169" w:rsidRDefault="0027291D" w:rsidP="0027291D">
            <w:pPr>
              <w:ind w:left="360"/>
              <w:jc w:val="both"/>
              <w:rPr>
                <w:sz w:val="24"/>
                <w:szCs w:val="24"/>
              </w:rPr>
            </w:pPr>
          </w:p>
        </w:tc>
        <w:tc>
          <w:tcPr>
            <w:tcW w:w="1220" w:type="dxa"/>
            <w:shd w:val="clear" w:color="auto" w:fill="auto"/>
          </w:tcPr>
          <w:p w14:paraId="46E9DF87" w14:textId="77777777" w:rsidR="0027291D" w:rsidRPr="00593169" w:rsidRDefault="0027291D" w:rsidP="0027291D">
            <w:pPr>
              <w:jc w:val="both"/>
              <w:rPr>
                <w:sz w:val="24"/>
                <w:szCs w:val="24"/>
              </w:rPr>
            </w:pPr>
          </w:p>
        </w:tc>
        <w:tc>
          <w:tcPr>
            <w:tcW w:w="1813" w:type="dxa"/>
            <w:shd w:val="clear" w:color="auto" w:fill="auto"/>
          </w:tcPr>
          <w:p w14:paraId="15311783" w14:textId="2C616E81" w:rsidR="0027291D" w:rsidRPr="00593169" w:rsidRDefault="00AE63C5" w:rsidP="0027291D">
            <w:pPr>
              <w:rPr>
                <w:sz w:val="24"/>
                <w:szCs w:val="24"/>
              </w:rPr>
            </w:pPr>
            <w:r>
              <w:rPr>
                <w:sz w:val="24"/>
                <w:szCs w:val="24"/>
              </w:rPr>
              <w:t>None</w:t>
            </w:r>
          </w:p>
        </w:tc>
      </w:tr>
      <w:tr w:rsidR="0027291D" w:rsidRPr="00593169" w14:paraId="3CF5BAB3" w14:textId="77777777" w:rsidTr="001F7B91">
        <w:trPr>
          <w:trHeight w:val="90"/>
          <w:tblCellSpacing w:w="20" w:type="dxa"/>
        </w:trPr>
        <w:tc>
          <w:tcPr>
            <w:tcW w:w="6493" w:type="dxa"/>
            <w:vMerge/>
            <w:shd w:val="clear" w:color="auto" w:fill="auto"/>
          </w:tcPr>
          <w:p w14:paraId="4C4015DE" w14:textId="77777777" w:rsidR="0027291D" w:rsidRPr="00593169" w:rsidRDefault="0027291D" w:rsidP="0027291D">
            <w:pPr>
              <w:ind w:left="360"/>
              <w:jc w:val="both"/>
              <w:rPr>
                <w:sz w:val="24"/>
                <w:szCs w:val="24"/>
              </w:rPr>
            </w:pPr>
          </w:p>
        </w:tc>
        <w:tc>
          <w:tcPr>
            <w:tcW w:w="1220" w:type="dxa"/>
            <w:shd w:val="clear" w:color="auto" w:fill="auto"/>
          </w:tcPr>
          <w:p w14:paraId="5193B200" w14:textId="77777777" w:rsidR="0027291D" w:rsidRPr="00593169" w:rsidRDefault="0027291D" w:rsidP="0027291D">
            <w:pPr>
              <w:jc w:val="both"/>
              <w:rPr>
                <w:sz w:val="24"/>
                <w:szCs w:val="24"/>
              </w:rPr>
            </w:pPr>
          </w:p>
        </w:tc>
        <w:tc>
          <w:tcPr>
            <w:tcW w:w="1813" w:type="dxa"/>
            <w:shd w:val="clear" w:color="auto" w:fill="auto"/>
          </w:tcPr>
          <w:p w14:paraId="2A20875D" w14:textId="1BEAE948" w:rsidR="0027291D" w:rsidRPr="00593169" w:rsidRDefault="0027291D" w:rsidP="0027291D">
            <w:pPr>
              <w:rPr>
                <w:sz w:val="24"/>
                <w:szCs w:val="24"/>
              </w:rPr>
            </w:pPr>
            <w:r>
              <w:rPr>
                <w:sz w:val="24"/>
                <w:szCs w:val="24"/>
              </w:rPr>
              <w:t>Don’t know</w:t>
            </w:r>
          </w:p>
        </w:tc>
      </w:tr>
      <w:tr w:rsidR="0027291D" w:rsidRPr="00593169" w14:paraId="441DBEF8" w14:textId="77777777" w:rsidTr="001F7B91">
        <w:trPr>
          <w:trHeight w:val="90"/>
          <w:tblCellSpacing w:w="20" w:type="dxa"/>
        </w:trPr>
        <w:tc>
          <w:tcPr>
            <w:tcW w:w="6493" w:type="dxa"/>
            <w:vMerge/>
            <w:shd w:val="clear" w:color="auto" w:fill="auto"/>
          </w:tcPr>
          <w:p w14:paraId="7DA3FB5F" w14:textId="77777777" w:rsidR="0027291D" w:rsidRPr="00593169" w:rsidRDefault="0027291D" w:rsidP="0027291D">
            <w:pPr>
              <w:ind w:left="360"/>
              <w:jc w:val="both"/>
              <w:rPr>
                <w:sz w:val="24"/>
                <w:szCs w:val="24"/>
              </w:rPr>
            </w:pPr>
          </w:p>
        </w:tc>
        <w:tc>
          <w:tcPr>
            <w:tcW w:w="1220" w:type="dxa"/>
            <w:shd w:val="clear" w:color="auto" w:fill="auto"/>
          </w:tcPr>
          <w:p w14:paraId="16EF6725" w14:textId="77777777" w:rsidR="0027291D" w:rsidRPr="00593169" w:rsidRDefault="0027291D" w:rsidP="0027291D">
            <w:pPr>
              <w:jc w:val="both"/>
              <w:rPr>
                <w:sz w:val="24"/>
                <w:szCs w:val="24"/>
              </w:rPr>
            </w:pPr>
          </w:p>
        </w:tc>
        <w:tc>
          <w:tcPr>
            <w:tcW w:w="1813" w:type="dxa"/>
            <w:shd w:val="clear" w:color="auto" w:fill="auto"/>
          </w:tcPr>
          <w:p w14:paraId="7954C530" w14:textId="1E04288E" w:rsidR="0027291D" w:rsidRDefault="0027291D" w:rsidP="0027291D">
            <w:pPr>
              <w:rPr>
                <w:sz w:val="24"/>
                <w:szCs w:val="24"/>
              </w:rPr>
            </w:pPr>
            <w:r>
              <w:rPr>
                <w:sz w:val="24"/>
                <w:szCs w:val="24"/>
              </w:rPr>
              <w:t>No opinion</w:t>
            </w:r>
          </w:p>
        </w:tc>
      </w:tr>
    </w:tbl>
    <w:p w14:paraId="1FA0DF81" w14:textId="77777777" w:rsidR="00477BB7" w:rsidRDefault="00477BB7" w:rsidP="00477BB7">
      <w:pPr>
        <w:jc w:val="both"/>
        <w:rPr>
          <w:sz w:val="24"/>
          <w:szCs w:val="24"/>
        </w:rPr>
      </w:pPr>
    </w:p>
    <w:p w14:paraId="4B51C848" w14:textId="77777777" w:rsidR="00993A03" w:rsidRDefault="00993A03" w:rsidP="00477BB7">
      <w:pPr>
        <w:jc w:val="both"/>
        <w:rPr>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202"/>
        <w:gridCol w:w="351"/>
        <w:gridCol w:w="1089"/>
        <w:gridCol w:w="2044"/>
      </w:tblGrid>
      <w:tr w:rsidR="00316754" w:rsidRPr="00C5071D" w14:paraId="45FB626B" w14:textId="77777777" w:rsidTr="00701ADA">
        <w:trPr>
          <w:trHeight w:val="90"/>
          <w:tblCellSpacing w:w="20" w:type="dxa"/>
        </w:trPr>
        <w:tc>
          <w:tcPr>
            <w:tcW w:w="6493" w:type="dxa"/>
            <w:gridSpan w:val="2"/>
            <w:vMerge w:val="restart"/>
            <w:shd w:val="clear" w:color="auto" w:fill="auto"/>
          </w:tcPr>
          <w:p w14:paraId="6A41869A" w14:textId="77777777" w:rsidR="00316754" w:rsidRPr="001F7B91" w:rsidRDefault="00316754" w:rsidP="0022015A">
            <w:pPr>
              <w:pStyle w:val="ListParagraph"/>
              <w:numPr>
                <w:ilvl w:val="0"/>
                <w:numId w:val="1"/>
              </w:numPr>
              <w:jc w:val="both"/>
              <w:rPr>
                <w:smallCaps/>
                <w:snapToGrid w:val="0"/>
              </w:rPr>
            </w:pPr>
            <w:r>
              <w:t>For a Same Day ACH credit processed in a new, third Same Day ACH window, does your organization support a funds availability requirement of “the completion of the RDFI’s processing day?”</w:t>
            </w:r>
          </w:p>
          <w:p w14:paraId="16DF9C00" w14:textId="77777777" w:rsidR="00316754" w:rsidRPr="001F7B91" w:rsidRDefault="00316754" w:rsidP="0022015A">
            <w:pPr>
              <w:jc w:val="both"/>
              <w:rPr>
                <w:smallCaps/>
                <w:snapToGrid w:val="0"/>
              </w:rPr>
            </w:pPr>
          </w:p>
        </w:tc>
        <w:tc>
          <w:tcPr>
            <w:tcW w:w="1049" w:type="dxa"/>
            <w:shd w:val="clear" w:color="auto" w:fill="auto"/>
          </w:tcPr>
          <w:p w14:paraId="1B706CAA" w14:textId="77777777" w:rsidR="00316754" w:rsidRPr="00C5071D" w:rsidRDefault="00316754" w:rsidP="0022015A">
            <w:pPr>
              <w:jc w:val="both"/>
              <w:rPr>
                <w:sz w:val="24"/>
                <w:szCs w:val="24"/>
                <w:highlight w:val="yellow"/>
              </w:rPr>
            </w:pPr>
          </w:p>
        </w:tc>
        <w:tc>
          <w:tcPr>
            <w:tcW w:w="1984" w:type="dxa"/>
            <w:shd w:val="clear" w:color="auto" w:fill="auto"/>
          </w:tcPr>
          <w:p w14:paraId="4305863B" w14:textId="77777777" w:rsidR="00316754" w:rsidRPr="002D0BB1" w:rsidRDefault="00316754" w:rsidP="0022015A">
            <w:pPr>
              <w:jc w:val="both"/>
              <w:rPr>
                <w:sz w:val="24"/>
                <w:szCs w:val="24"/>
              </w:rPr>
            </w:pPr>
            <w:r w:rsidRPr="002D0BB1">
              <w:rPr>
                <w:sz w:val="24"/>
                <w:szCs w:val="24"/>
              </w:rPr>
              <w:t>Yes</w:t>
            </w:r>
          </w:p>
        </w:tc>
      </w:tr>
      <w:tr w:rsidR="00316754" w:rsidRPr="00C5071D" w14:paraId="18059659" w14:textId="77777777" w:rsidTr="00701ADA">
        <w:trPr>
          <w:trHeight w:val="90"/>
          <w:tblCellSpacing w:w="20" w:type="dxa"/>
        </w:trPr>
        <w:tc>
          <w:tcPr>
            <w:tcW w:w="6493" w:type="dxa"/>
            <w:gridSpan w:val="2"/>
            <w:vMerge/>
            <w:shd w:val="clear" w:color="auto" w:fill="auto"/>
          </w:tcPr>
          <w:p w14:paraId="57FB8CAB" w14:textId="77777777" w:rsidR="00316754" w:rsidRPr="002D0BB1" w:rsidRDefault="00316754" w:rsidP="0022015A">
            <w:pPr>
              <w:ind w:left="360"/>
              <w:jc w:val="both"/>
              <w:rPr>
                <w:sz w:val="24"/>
                <w:szCs w:val="24"/>
              </w:rPr>
            </w:pPr>
          </w:p>
        </w:tc>
        <w:tc>
          <w:tcPr>
            <w:tcW w:w="1049" w:type="dxa"/>
            <w:shd w:val="clear" w:color="auto" w:fill="auto"/>
          </w:tcPr>
          <w:p w14:paraId="6850683E" w14:textId="77777777" w:rsidR="00316754" w:rsidRPr="00C5071D" w:rsidRDefault="00316754" w:rsidP="0022015A">
            <w:pPr>
              <w:jc w:val="both"/>
              <w:rPr>
                <w:sz w:val="24"/>
                <w:szCs w:val="24"/>
                <w:highlight w:val="yellow"/>
              </w:rPr>
            </w:pPr>
          </w:p>
        </w:tc>
        <w:tc>
          <w:tcPr>
            <w:tcW w:w="1984" w:type="dxa"/>
            <w:shd w:val="clear" w:color="auto" w:fill="auto"/>
          </w:tcPr>
          <w:p w14:paraId="6FBBF07B" w14:textId="77777777" w:rsidR="00316754" w:rsidRPr="002D0BB1" w:rsidRDefault="00316754" w:rsidP="0022015A">
            <w:pPr>
              <w:jc w:val="both"/>
              <w:rPr>
                <w:sz w:val="24"/>
                <w:szCs w:val="24"/>
              </w:rPr>
            </w:pPr>
            <w:r w:rsidRPr="002D0BB1">
              <w:rPr>
                <w:sz w:val="24"/>
                <w:szCs w:val="24"/>
              </w:rPr>
              <w:t>No</w:t>
            </w:r>
          </w:p>
        </w:tc>
      </w:tr>
      <w:tr w:rsidR="00316754" w:rsidRPr="00C5071D" w14:paraId="2564C329" w14:textId="77777777" w:rsidTr="00701ADA">
        <w:trPr>
          <w:trHeight w:val="90"/>
          <w:tblCellSpacing w:w="20" w:type="dxa"/>
        </w:trPr>
        <w:tc>
          <w:tcPr>
            <w:tcW w:w="6493" w:type="dxa"/>
            <w:gridSpan w:val="2"/>
            <w:vMerge/>
            <w:shd w:val="clear" w:color="auto" w:fill="auto"/>
          </w:tcPr>
          <w:p w14:paraId="29658AF5" w14:textId="77777777" w:rsidR="00316754" w:rsidRPr="002D0BB1" w:rsidRDefault="00316754" w:rsidP="0022015A">
            <w:pPr>
              <w:ind w:left="360"/>
              <w:jc w:val="both"/>
              <w:rPr>
                <w:sz w:val="24"/>
                <w:szCs w:val="24"/>
              </w:rPr>
            </w:pPr>
          </w:p>
        </w:tc>
        <w:tc>
          <w:tcPr>
            <w:tcW w:w="1049" w:type="dxa"/>
            <w:shd w:val="clear" w:color="auto" w:fill="auto"/>
          </w:tcPr>
          <w:p w14:paraId="37909C71" w14:textId="77777777" w:rsidR="00316754" w:rsidRPr="00C5071D" w:rsidRDefault="00316754" w:rsidP="0022015A">
            <w:pPr>
              <w:jc w:val="both"/>
              <w:rPr>
                <w:sz w:val="24"/>
                <w:szCs w:val="24"/>
                <w:highlight w:val="yellow"/>
              </w:rPr>
            </w:pPr>
          </w:p>
        </w:tc>
        <w:tc>
          <w:tcPr>
            <w:tcW w:w="1984" w:type="dxa"/>
            <w:shd w:val="clear" w:color="auto" w:fill="auto"/>
          </w:tcPr>
          <w:p w14:paraId="41CE60CF" w14:textId="77777777" w:rsidR="00316754" w:rsidRPr="002D0BB1" w:rsidRDefault="00316754" w:rsidP="0022015A">
            <w:pPr>
              <w:jc w:val="both"/>
              <w:rPr>
                <w:sz w:val="24"/>
                <w:szCs w:val="24"/>
              </w:rPr>
            </w:pPr>
            <w:r w:rsidRPr="002D0BB1">
              <w:rPr>
                <w:sz w:val="24"/>
                <w:szCs w:val="24"/>
              </w:rPr>
              <w:t>Don’t know</w:t>
            </w:r>
          </w:p>
        </w:tc>
      </w:tr>
      <w:tr w:rsidR="00316754" w:rsidRPr="00C5071D" w14:paraId="733F913B" w14:textId="77777777" w:rsidTr="00701ADA">
        <w:trPr>
          <w:trHeight w:val="90"/>
          <w:tblCellSpacing w:w="20" w:type="dxa"/>
        </w:trPr>
        <w:tc>
          <w:tcPr>
            <w:tcW w:w="6493" w:type="dxa"/>
            <w:gridSpan w:val="2"/>
            <w:vMerge/>
            <w:shd w:val="clear" w:color="auto" w:fill="auto"/>
          </w:tcPr>
          <w:p w14:paraId="259FCD32" w14:textId="77777777" w:rsidR="00316754" w:rsidRPr="002D0BB1" w:rsidRDefault="00316754" w:rsidP="0022015A">
            <w:pPr>
              <w:ind w:left="360"/>
              <w:jc w:val="both"/>
              <w:rPr>
                <w:sz w:val="24"/>
                <w:szCs w:val="24"/>
              </w:rPr>
            </w:pPr>
          </w:p>
        </w:tc>
        <w:tc>
          <w:tcPr>
            <w:tcW w:w="1049" w:type="dxa"/>
            <w:shd w:val="clear" w:color="auto" w:fill="auto"/>
          </w:tcPr>
          <w:p w14:paraId="7E8FADB5" w14:textId="77777777" w:rsidR="00316754" w:rsidRPr="00C5071D" w:rsidRDefault="00316754" w:rsidP="0022015A">
            <w:pPr>
              <w:jc w:val="both"/>
              <w:rPr>
                <w:sz w:val="24"/>
                <w:szCs w:val="24"/>
                <w:highlight w:val="yellow"/>
              </w:rPr>
            </w:pPr>
          </w:p>
        </w:tc>
        <w:tc>
          <w:tcPr>
            <w:tcW w:w="1984" w:type="dxa"/>
            <w:shd w:val="clear" w:color="auto" w:fill="auto"/>
          </w:tcPr>
          <w:p w14:paraId="690801F2" w14:textId="77777777" w:rsidR="00316754" w:rsidRPr="002D0BB1" w:rsidRDefault="00316754" w:rsidP="0022015A">
            <w:pPr>
              <w:jc w:val="both"/>
              <w:rPr>
                <w:sz w:val="24"/>
                <w:szCs w:val="24"/>
              </w:rPr>
            </w:pPr>
            <w:r w:rsidRPr="002D0BB1">
              <w:rPr>
                <w:snapToGrid w:val="0"/>
                <w:sz w:val="24"/>
                <w:szCs w:val="24"/>
              </w:rPr>
              <w:t>No opinion</w:t>
            </w:r>
          </w:p>
        </w:tc>
      </w:tr>
      <w:tr w:rsidR="00316754" w:rsidRPr="00563E03" w14:paraId="333463BF" w14:textId="77777777" w:rsidTr="0022015A">
        <w:trPr>
          <w:trHeight w:val="90"/>
          <w:tblCellSpacing w:w="20" w:type="dxa"/>
        </w:trPr>
        <w:tc>
          <w:tcPr>
            <w:tcW w:w="9606" w:type="dxa"/>
            <w:gridSpan w:val="4"/>
            <w:shd w:val="clear" w:color="auto" w:fill="auto"/>
          </w:tcPr>
          <w:p w14:paraId="68B368FC" w14:textId="77777777" w:rsidR="00316754" w:rsidRDefault="00316754" w:rsidP="0022015A">
            <w:pPr>
              <w:jc w:val="both"/>
              <w:rPr>
                <w:sz w:val="24"/>
                <w:szCs w:val="24"/>
              </w:rPr>
            </w:pPr>
            <w:r>
              <w:rPr>
                <w:sz w:val="24"/>
                <w:szCs w:val="24"/>
              </w:rPr>
              <w:t>Please describe why or why not.</w:t>
            </w:r>
          </w:p>
          <w:p w14:paraId="44D825F1" w14:textId="77777777" w:rsidR="00316754" w:rsidRPr="00563E03" w:rsidRDefault="00316754" w:rsidP="00425CFA">
            <w:pPr>
              <w:jc w:val="both"/>
              <w:rPr>
                <w:snapToGrid w:val="0"/>
                <w:sz w:val="24"/>
                <w:szCs w:val="24"/>
              </w:rPr>
            </w:pPr>
          </w:p>
        </w:tc>
      </w:tr>
      <w:tr w:rsidR="00425CFA" w:rsidRPr="00563E03" w14:paraId="7F043F45" w14:textId="77777777" w:rsidTr="00701ADA">
        <w:trPr>
          <w:trHeight w:val="90"/>
          <w:tblCellSpacing w:w="20" w:type="dxa"/>
        </w:trPr>
        <w:tc>
          <w:tcPr>
            <w:tcW w:w="6142" w:type="dxa"/>
            <w:vMerge w:val="restart"/>
            <w:shd w:val="clear" w:color="auto" w:fill="auto"/>
          </w:tcPr>
          <w:p w14:paraId="593642A9" w14:textId="77777777" w:rsidR="00425CFA" w:rsidRPr="00425CFA" w:rsidRDefault="00425CFA" w:rsidP="00425CFA">
            <w:pPr>
              <w:pStyle w:val="ListParagraph"/>
              <w:numPr>
                <w:ilvl w:val="0"/>
                <w:numId w:val="1"/>
              </w:numPr>
              <w:jc w:val="both"/>
            </w:pPr>
            <w:r w:rsidRPr="00425CFA">
              <w:t>If you answered No, what alternative funds availability deadline would you support?</w:t>
            </w:r>
          </w:p>
        </w:tc>
        <w:tc>
          <w:tcPr>
            <w:tcW w:w="1400" w:type="dxa"/>
            <w:gridSpan w:val="2"/>
            <w:shd w:val="clear" w:color="auto" w:fill="auto"/>
          </w:tcPr>
          <w:p w14:paraId="453BDE24" w14:textId="24C5F434" w:rsidR="00425CFA" w:rsidRDefault="00425CFA" w:rsidP="0022015A">
            <w:pPr>
              <w:jc w:val="both"/>
              <w:rPr>
                <w:sz w:val="24"/>
                <w:szCs w:val="24"/>
              </w:rPr>
            </w:pPr>
          </w:p>
        </w:tc>
        <w:tc>
          <w:tcPr>
            <w:tcW w:w="1984" w:type="dxa"/>
            <w:shd w:val="clear" w:color="auto" w:fill="auto"/>
          </w:tcPr>
          <w:p w14:paraId="07AC7B56" w14:textId="32719161" w:rsidR="00425CFA" w:rsidRDefault="00425CFA" w:rsidP="00701ADA">
            <w:pPr>
              <w:rPr>
                <w:sz w:val="24"/>
                <w:szCs w:val="24"/>
              </w:rPr>
            </w:pPr>
            <w:r>
              <w:rPr>
                <w:sz w:val="24"/>
                <w:szCs w:val="24"/>
              </w:rPr>
              <w:t>6:30 p.m. ET (at settlement)</w:t>
            </w:r>
          </w:p>
        </w:tc>
      </w:tr>
      <w:tr w:rsidR="00425CFA" w:rsidRPr="00563E03" w14:paraId="56DCF351" w14:textId="77777777" w:rsidTr="00701ADA">
        <w:trPr>
          <w:trHeight w:val="90"/>
          <w:tblCellSpacing w:w="20" w:type="dxa"/>
        </w:trPr>
        <w:tc>
          <w:tcPr>
            <w:tcW w:w="6142" w:type="dxa"/>
            <w:vMerge/>
            <w:shd w:val="clear" w:color="auto" w:fill="auto"/>
          </w:tcPr>
          <w:p w14:paraId="52B5D9C7" w14:textId="77777777" w:rsidR="00425CFA" w:rsidRPr="00425CFA" w:rsidRDefault="00425CFA" w:rsidP="00425CFA">
            <w:pPr>
              <w:pStyle w:val="ListParagraph"/>
              <w:numPr>
                <w:ilvl w:val="0"/>
                <w:numId w:val="1"/>
              </w:numPr>
              <w:jc w:val="both"/>
            </w:pPr>
          </w:p>
        </w:tc>
        <w:tc>
          <w:tcPr>
            <w:tcW w:w="1400" w:type="dxa"/>
            <w:gridSpan w:val="2"/>
            <w:shd w:val="clear" w:color="auto" w:fill="auto"/>
          </w:tcPr>
          <w:p w14:paraId="25707B24" w14:textId="77777777" w:rsidR="00425CFA" w:rsidRDefault="00425CFA" w:rsidP="0022015A">
            <w:pPr>
              <w:jc w:val="both"/>
              <w:rPr>
                <w:sz w:val="24"/>
                <w:szCs w:val="24"/>
              </w:rPr>
            </w:pPr>
          </w:p>
        </w:tc>
        <w:tc>
          <w:tcPr>
            <w:tcW w:w="1984" w:type="dxa"/>
            <w:shd w:val="clear" w:color="auto" w:fill="auto"/>
          </w:tcPr>
          <w:p w14:paraId="6730D15E" w14:textId="24F59792" w:rsidR="00425CFA" w:rsidRDefault="00425CFA" w:rsidP="00701ADA">
            <w:pPr>
              <w:rPr>
                <w:sz w:val="24"/>
                <w:szCs w:val="24"/>
              </w:rPr>
            </w:pPr>
            <w:r>
              <w:rPr>
                <w:sz w:val="24"/>
                <w:szCs w:val="24"/>
              </w:rPr>
              <w:t>No later than 2 hours after settlement</w:t>
            </w:r>
          </w:p>
        </w:tc>
      </w:tr>
      <w:tr w:rsidR="00425CFA" w:rsidRPr="00563E03" w14:paraId="0EA600A9" w14:textId="77777777" w:rsidTr="00701ADA">
        <w:trPr>
          <w:trHeight w:val="90"/>
          <w:tblCellSpacing w:w="20" w:type="dxa"/>
        </w:trPr>
        <w:tc>
          <w:tcPr>
            <w:tcW w:w="6142" w:type="dxa"/>
            <w:vMerge/>
            <w:shd w:val="clear" w:color="auto" w:fill="auto"/>
          </w:tcPr>
          <w:p w14:paraId="0ABF8C7B" w14:textId="77777777" w:rsidR="00425CFA" w:rsidRPr="00425CFA" w:rsidRDefault="00425CFA" w:rsidP="00425CFA">
            <w:pPr>
              <w:pStyle w:val="ListParagraph"/>
              <w:numPr>
                <w:ilvl w:val="0"/>
                <w:numId w:val="1"/>
              </w:numPr>
              <w:jc w:val="both"/>
            </w:pPr>
          </w:p>
        </w:tc>
        <w:tc>
          <w:tcPr>
            <w:tcW w:w="1400" w:type="dxa"/>
            <w:gridSpan w:val="2"/>
            <w:shd w:val="clear" w:color="auto" w:fill="auto"/>
          </w:tcPr>
          <w:p w14:paraId="717CFB02" w14:textId="77777777" w:rsidR="00425CFA" w:rsidRDefault="00425CFA" w:rsidP="0022015A">
            <w:pPr>
              <w:jc w:val="both"/>
              <w:rPr>
                <w:sz w:val="24"/>
                <w:szCs w:val="24"/>
              </w:rPr>
            </w:pPr>
          </w:p>
        </w:tc>
        <w:tc>
          <w:tcPr>
            <w:tcW w:w="1984" w:type="dxa"/>
            <w:shd w:val="clear" w:color="auto" w:fill="auto"/>
          </w:tcPr>
          <w:p w14:paraId="62B681FF" w14:textId="6CC1E1E3" w:rsidR="00425CFA" w:rsidRDefault="00425CFA" w:rsidP="00701ADA">
            <w:pPr>
              <w:rPr>
                <w:sz w:val="24"/>
                <w:szCs w:val="24"/>
              </w:rPr>
            </w:pPr>
            <w:r>
              <w:rPr>
                <w:sz w:val="24"/>
                <w:szCs w:val="24"/>
              </w:rPr>
              <w:t>9:00 a.m. RDFI local time on the next banking Day</w:t>
            </w:r>
          </w:p>
        </w:tc>
      </w:tr>
      <w:tr w:rsidR="00425CFA" w:rsidRPr="00563E03" w14:paraId="5D7C81E6" w14:textId="77777777" w:rsidTr="00701ADA">
        <w:trPr>
          <w:trHeight w:val="90"/>
          <w:tblCellSpacing w:w="20" w:type="dxa"/>
        </w:trPr>
        <w:tc>
          <w:tcPr>
            <w:tcW w:w="6142" w:type="dxa"/>
            <w:vMerge/>
            <w:shd w:val="clear" w:color="auto" w:fill="auto"/>
          </w:tcPr>
          <w:p w14:paraId="0813AAC4" w14:textId="77777777" w:rsidR="00425CFA" w:rsidRPr="00425CFA" w:rsidRDefault="00425CFA" w:rsidP="00425CFA">
            <w:pPr>
              <w:pStyle w:val="ListParagraph"/>
              <w:numPr>
                <w:ilvl w:val="0"/>
                <w:numId w:val="1"/>
              </w:numPr>
              <w:jc w:val="both"/>
            </w:pPr>
          </w:p>
        </w:tc>
        <w:tc>
          <w:tcPr>
            <w:tcW w:w="1400" w:type="dxa"/>
            <w:gridSpan w:val="2"/>
            <w:shd w:val="clear" w:color="auto" w:fill="auto"/>
          </w:tcPr>
          <w:p w14:paraId="758AE90E" w14:textId="77777777" w:rsidR="00425CFA" w:rsidRDefault="00425CFA" w:rsidP="0022015A">
            <w:pPr>
              <w:jc w:val="both"/>
              <w:rPr>
                <w:sz w:val="24"/>
                <w:szCs w:val="24"/>
              </w:rPr>
            </w:pPr>
          </w:p>
        </w:tc>
        <w:tc>
          <w:tcPr>
            <w:tcW w:w="1984" w:type="dxa"/>
            <w:shd w:val="clear" w:color="auto" w:fill="auto"/>
          </w:tcPr>
          <w:p w14:paraId="6D1BC5B4" w14:textId="0C9049F9" w:rsidR="00425CFA" w:rsidRDefault="00425CFA" w:rsidP="00701ADA">
            <w:pPr>
              <w:rPr>
                <w:sz w:val="24"/>
                <w:szCs w:val="24"/>
              </w:rPr>
            </w:pPr>
            <w:r>
              <w:rPr>
                <w:sz w:val="24"/>
                <w:szCs w:val="24"/>
              </w:rPr>
              <w:t>Other</w:t>
            </w:r>
          </w:p>
        </w:tc>
      </w:tr>
    </w:tbl>
    <w:p w14:paraId="79AB166D" w14:textId="77777777" w:rsidR="00477BB7" w:rsidRDefault="00477BB7" w:rsidP="00477BB7">
      <w:pPr>
        <w:jc w:val="both"/>
        <w:rPr>
          <w:sz w:val="24"/>
          <w:szCs w:val="24"/>
        </w:rPr>
      </w:pPr>
    </w:p>
    <w:p w14:paraId="2FEF3737" w14:textId="77777777" w:rsidR="003412ED" w:rsidRPr="00764819" w:rsidRDefault="003412ED" w:rsidP="003412ED">
      <w:pPr>
        <w:jc w:val="both"/>
        <w:rPr>
          <w:b/>
          <w:sz w:val="24"/>
          <w:szCs w:val="24"/>
        </w:rPr>
      </w:pPr>
      <w:r>
        <w:rPr>
          <w:sz w:val="24"/>
          <w:szCs w:val="24"/>
        </w:rPr>
        <w:br/>
      </w:r>
      <w:r w:rsidRPr="00764819">
        <w:rPr>
          <w:b/>
          <w:sz w:val="24"/>
          <w:szCs w:val="24"/>
        </w:rPr>
        <w:t>For RDFIs Only</w:t>
      </w:r>
    </w:p>
    <w:p w14:paraId="07260C61" w14:textId="77777777" w:rsidR="003412ED" w:rsidRPr="00764819" w:rsidRDefault="003412ED" w:rsidP="003412ED">
      <w:pPr>
        <w:keepNext/>
        <w:tabs>
          <w:tab w:val="center" w:pos="4680"/>
        </w:tabs>
        <w:spacing w:line="218" w:lineRule="auto"/>
        <w:jc w:val="both"/>
        <w:outlineLvl w:val="0"/>
        <w:rPr>
          <w:b/>
          <w:sz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553"/>
        <w:gridCol w:w="1260"/>
        <w:gridCol w:w="1873"/>
      </w:tblGrid>
      <w:tr w:rsidR="003412ED" w:rsidRPr="00593169" w14:paraId="3BCF1F8A" w14:textId="77777777" w:rsidTr="0022015A">
        <w:trPr>
          <w:trHeight w:val="90"/>
          <w:tblCellSpacing w:w="20" w:type="dxa"/>
        </w:trPr>
        <w:tc>
          <w:tcPr>
            <w:tcW w:w="6493" w:type="dxa"/>
            <w:vMerge w:val="restart"/>
            <w:shd w:val="clear" w:color="auto" w:fill="auto"/>
          </w:tcPr>
          <w:p w14:paraId="27A4CB29" w14:textId="154B275A" w:rsidR="003412ED" w:rsidRPr="005C6555" w:rsidRDefault="003412ED" w:rsidP="005C6555">
            <w:pPr>
              <w:numPr>
                <w:ilvl w:val="0"/>
                <w:numId w:val="1"/>
              </w:numPr>
              <w:jc w:val="both"/>
              <w:rPr>
                <w:sz w:val="24"/>
                <w:szCs w:val="24"/>
              </w:rPr>
            </w:pPr>
            <w:r>
              <w:rPr>
                <w:sz w:val="24"/>
                <w:szCs w:val="24"/>
              </w:rPr>
              <w:t xml:space="preserve">Do you currently send returns using the ACH Operators’ </w:t>
            </w:r>
            <w:r w:rsidR="009B73C2">
              <w:rPr>
                <w:sz w:val="24"/>
                <w:szCs w:val="24"/>
              </w:rPr>
              <w:t>existing returns-</w:t>
            </w:r>
            <w:r>
              <w:rPr>
                <w:sz w:val="24"/>
                <w:szCs w:val="24"/>
              </w:rPr>
              <w:t>only window (submission deadline of 4:00 p.m. ET, settlement at 5:30 p.m. ET)?</w:t>
            </w:r>
          </w:p>
        </w:tc>
        <w:tc>
          <w:tcPr>
            <w:tcW w:w="1220" w:type="dxa"/>
            <w:shd w:val="clear" w:color="auto" w:fill="auto"/>
          </w:tcPr>
          <w:p w14:paraId="7812B843" w14:textId="77777777" w:rsidR="003412ED" w:rsidRPr="00593169" w:rsidRDefault="003412ED" w:rsidP="0022015A">
            <w:pPr>
              <w:jc w:val="both"/>
              <w:rPr>
                <w:sz w:val="24"/>
                <w:szCs w:val="24"/>
              </w:rPr>
            </w:pPr>
          </w:p>
        </w:tc>
        <w:tc>
          <w:tcPr>
            <w:tcW w:w="1813" w:type="dxa"/>
            <w:shd w:val="clear" w:color="auto" w:fill="auto"/>
          </w:tcPr>
          <w:p w14:paraId="0133D06A" w14:textId="77777777" w:rsidR="003412ED" w:rsidRPr="00593169" w:rsidRDefault="003412ED" w:rsidP="0022015A">
            <w:pPr>
              <w:jc w:val="both"/>
              <w:rPr>
                <w:sz w:val="24"/>
                <w:szCs w:val="24"/>
              </w:rPr>
            </w:pPr>
            <w:r w:rsidRPr="00593169">
              <w:rPr>
                <w:sz w:val="24"/>
                <w:szCs w:val="24"/>
              </w:rPr>
              <w:t>Yes</w:t>
            </w:r>
          </w:p>
        </w:tc>
      </w:tr>
      <w:tr w:rsidR="003412ED" w:rsidRPr="00593169" w14:paraId="5847A50B" w14:textId="77777777" w:rsidTr="0022015A">
        <w:trPr>
          <w:trHeight w:val="90"/>
          <w:tblCellSpacing w:w="20" w:type="dxa"/>
        </w:trPr>
        <w:tc>
          <w:tcPr>
            <w:tcW w:w="6493" w:type="dxa"/>
            <w:vMerge/>
            <w:shd w:val="clear" w:color="auto" w:fill="auto"/>
          </w:tcPr>
          <w:p w14:paraId="13F9D158" w14:textId="77777777" w:rsidR="003412ED" w:rsidRPr="00593169" w:rsidRDefault="003412ED" w:rsidP="0022015A">
            <w:pPr>
              <w:ind w:left="360"/>
              <w:jc w:val="both"/>
              <w:rPr>
                <w:sz w:val="24"/>
                <w:szCs w:val="24"/>
              </w:rPr>
            </w:pPr>
          </w:p>
        </w:tc>
        <w:tc>
          <w:tcPr>
            <w:tcW w:w="1220" w:type="dxa"/>
            <w:shd w:val="clear" w:color="auto" w:fill="auto"/>
          </w:tcPr>
          <w:p w14:paraId="71E0E499" w14:textId="77777777" w:rsidR="003412ED" w:rsidRPr="00593169" w:rsidRDefault="003412ED" w:rsidP="0022015A">
            <w:pPr>
              <w:jc w:val="both"/>
              <w:rPr>
                <w:sz w:val="24"/>
                <w:szCs w:val="24"/>
              </w:rPr>
            </w:pPr>
          </w:p>
        </w:tc>
        <w:tc>
          <w:tcPr>
            <w:tcW w:w="1813" w:type="dxa"/>
            <w:shd w:val="clear" w:color="auto" w:fill="auto"/>
          </w:tcPr>
          <w:p w14:paraId="5BAEB44C" w14:textId="77777777" w:rsidR="003412ED" w:rsidRPr="00593169" w:rsidRDefault="003412ED" w:rsidP="0022015A">
            <w:pPr>
              <w:jc w:val="both"/>
              <w:rPr>
                <w:sz w:val="24"/>
                <w:szCs w:val="24"/>
              </w:rPr>
            </w:pPr>
            <w:r w:rsidRPr="00593169">
              <w:rPr>
                <w:sz w:val="24"/>
                <w:szCs w:val="24"/>
              </w:rPr>
              <w:t>No</w:t>
            </w:r>
          </w:p>
        </w:tc>
      </w:tr>
      <w:tr w:rsidR="003412ED" w:rsidRPr="00593169" w14:paraId="72CCC44B" w14:textId="77777777" w:rsidTr="0022015A">
        <w:trPr>
          <w:trHeight w:val="90"/>
          <w:tblCellSpacing w:w="20" w:type="dxa"/>
        </w:trPr>
        <w:tc>
          <w:tcPr>
            <w:tcW w:w="6493" w:type="dxa"/>
            <w:vMerge/>
            <w:shd w:val="clear" w:color="auto" w:fill="auto"/>
          </w:tcPr>
          <w:p w14:paraId="4F93843E" w14:textId="77777777" w:rsidR="003412ED" w:rsidRPr="00593169" w:rsidRDefault="003412ED" w:rsidP="0022015A">
            <w:pPr>
              <w:ind w:left="360"/>
              <w:jc w:val="both"/>
              <w:rPr>
                <w:sz w:val="24"/>
                <w:szCs w:val="24"/>
              </w:rPr>
            </w:pPr>
          </w:p>
        </w:tc>
        <w:tc>
          <w:tcPr>
            <w:tcW w:w="1220" w:type="dxa"/>
            <w:shd w:val="clear" w:color="auto" w:fill="auto"/>
          </w:tcPr>
          <w:p w14:paraId="694511EB" w14:textId="77777777" w:rsidR="003412ED" w:rsidRPr="00593169" w:rsidRDefault="003412ED" w:rsidP="0022015A">
            <w:pPr>
              <w:jc w:val="both"/>
              <w:rPr>
                <w:sz w:val="24"/>
                <w:szCs w:val="24"/>
              </w:rPr>
            </w:pPr>
          </w:p>
        </w:tc>
        <w:tc>
          <w:tcPr>
            <w:tcW w:w="1813" w:type="dxa"/>
            <w:shd w:val="clear" w:color="auto" w:fill="auto"/>
          </w:tcPr>
          <w:p w14:paraId="19CD4495" w14:textId="77777777" w:rsidR="003412ED" w:rsidRPr="00593169" w:rsidRDefault="003412ED" w:rsidP="0022015A">
            <w:pPr>
              <w:jc w:val="both"/>
              <w:rPr>
                <w:sz w:val="24"/>
                <w:szCs w:val="24"/>
              </w:rPr>
            </w:pPr>
            <w:r w:rsidRPr="00593169">
              <w:rPr>
                <w:sz w:val="24"/>
                <w:szCs w:val="24"/>
              </w:rPr>
              <w:t>Don’t know</w:t>
            </w:r>
          </w:p>
        </w:tc>
      </w:tr>
    </w:tbl>
    <w:p w14:paraId="34936BFB" w14:textId="77777777" w:rsidR="003412ED" w:rsidRDefault="003412ED" w:rsidP="003412ED">
      <w:pPr>
        <w:jc w:val="both"/>
        <w:rPr>
          <w:sz w:val="24"/>
          <w:szCs w:val="24"/>
        </w:rPr>
      </w:pPr>
    </w:p>
    <w:p w14:paraId="16A2440B" w14:textId="77777777" w:rsidR="003412ED" w:rsidRDefault="003412ED" w:rsidP="003412ED">
      <w:pPr>
        <w:jc w:val="both"/>
        <w:rPr>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553"/>
        <w:gridCol w:w="1260"/>
        <w:gridCol w:w="1873"/>
      </w:tblGrid>
      <w:tr w:rsidR="003412ED" w:rsidRPr="00593169" w14:paraId="27074704" w14:textId="77777777" w:rsidTr="0022015A">
        <w:trPr>
          <w:trHeight w:val="90"/>
          <w:tblCellSpacing w:w="20" w:type="dxa"/>
        </w:trPr>
        <w:tc>
          <w:tcPr>
            <w:tcW w:w="6493" w:type="dxa"/>
            <w:vMerge w:val="restart"/>
            <w:shd w:val="clear" w:color="auto" w:fill="auto"/>
          </w:tcPr>
          <w:p w14:paraId="5F433FD3" w14:textId="7F4DA85E" w:rsidR="003412ED" w:rsidRPr="005C6555" w:rsidRDefault="003412ED" w:rsidP="005C6555">
            <w:pPr>
              <w:numPr>
                <w:ilvl w:val="0"/>
                <w:numId w:val="1"/>
              </w:numPr>
              <w:jc w:val="both"/>
              <w:rPr>
                <w:sz w:val="24"/>
                <w:szCs w:val="24"/>
              </w:rPr>
            </w:pPr>
            <w:r>
              <w:rPr>
                <w:sz w:val="24"/>
                <w:szCs w:val="24"/>
              </w:rPr>
              <w:t xml:space="preserve">If you answered No to Question </w:t>
            </w:r>
            <w:r w:rsidR="00425CFA">
              <w:rPr>
                <w:sz w:val="24"/>
                <w:szCs w:val="24"/>
              </w:rPr>
              <w:t>7</w:t>
            </w:r>
            <w:r>
              <w:rPr>
                <w:sz w:val="24"/>
                <w:szCs w:val="24"/>
              </w:rPr>
              <w:t>, do you think you would use the new</w:t>
            </w:r>
            <w:r w:rsidR="009B73C2">
              <w:rPr>
                <w:sz w:val="24"/>
                <w:szCs w:val="24"/>
              </w:rPr>
              <w:t>, later</w:t>
            </w:r>
            <w:r>
              <w:rPr>
                <w:sz w:val="24"/>
                <w:szCs w:val="24"/>
              </w:rPr>
              <w:t xml:space="preserve"> SDA processing window to send ret</w:t>
            </w:r>
            <w:r w:rsidR="009B73C2">
              <w:rPr>
                <w:sz w:val="24"/>
                <w:szCs w:val="24"/>
              </w:rPr>
              <w:t>urns (submission deadline of 5:1</w:t>
            </w:r>
            <w:r>
              <w:rPr>
                <w:sz w:val="24"/>
                <w:szCs w:val="24"/>
              </w:rPr>
              <w:t>5 p.m. ET, settlement at 6:30 p.m. ET)?</w:t>
            </w:r>
          </w:p>
        </w:tc>
        <w:tc>
          <w:tcPr>
            <w:tcW w:w="1220" w:type="dxa"/>
            <w:shd w:val="clear" w:color="auto" w:fill="auto"/>
          </w:tcPr>
          <w:p w14:paraId="31F4690E" w14:textId="77777777" w:rsidR="003412ED" w:rsidRPr="00593169" w:rsidRDefault="003412ED" w:rsidP="0022015A">
            <w:pPr>
              <w:jc w:val="both"/>
              <w:rPr>
                <w:sz w:val="24"/>
                <w:szCs w:val="24"/>
              </w:rPr>
            </w:pPr>
          </w:p>
        </w:tc>
        <w:tc>
          <w:tcPr>
            <w:tcW w:w="1813" w:type="dxa"/>
            <w:shd w:val="clear" w:color="auto" w:fill="auto"/>
          </w:tcPr>
          <w:p w14:paraId="086F0B0A" w14:textId="77777777" w:rsidR="003412ED" w:rsidRPr="00593169" w:rsidRDefault="003412ED" w:rsidP="0022015A">
            <w:pPr>
              <w:jc w:val="both"/>
              <w:rPr>
                <w:sz w:val="24"/>
                <w:szCs w:val="24"/>
              </w:rPr>
            </w:pPr>
            <w:r w:rsidRPr="00593169">
              <w:rPr>
                <w:sz w:val="24"/>
                <w:szCs w:val="24"/>
              </w:rPr>
              <w:t>Yes</w:t>
            </w:r>
          </w:p>
        </w:tc>
      </w:tr>
      <w:tr w:rsidR="003412ED" w:rsidRPr="00593169" w14:paraId="0D283383" w14:textId="77777777" w:rsidTr="0022015A">
        <w:trPr>
          <w:trHeight w:val="90"/>
          <w:tblCellSpacing w:w="20" w:type="dxa"/>
        </w:trPr>
        <w:tc>
          <w:tcPr>
            <w:tcW w:w="6493" w:type="dxa"/>
            <w:vMerge/>
            <w:shd w:val="clear" w:color="auto" w:fill="auto"/>
          </w:tcPr>
          <w:p w14:paraId="5D3C29C3" w14:textId="77777777" w:rsidR="003412ED" w:rsidRPr="00593169" w:rsidRDefault="003412ED" w:rsidP="0022015A">
            <w:pPr>
              <w:ind w:left="360"/>
              <w:jc w:val="both"/>
              <w:rPr>
                <w:sz w:val="24"/>
                <w:szCs w:val="24"/>
              </w:rPr>
            </w:pPr>
          </w:p>
        </w:tc>
        <w:tc>
          <w:tcPr>
            <w:tcW w:w="1220" w:type="dxa"/>
            <w:shd w:val="clear" w:color="auto" w:fill="auto"/>
          </w:tcPr>
          <w:p w14:paraId="681AF85A" w14:textId="77777777" w:rsidR="003412ED" w:rsidRPr="00593169" w:rsidRDefault="003412ED" w:rsidP="0022015A">
            <w:pPr>
              <w:jc w:val="both"/>
              <w:rPr>
                <w:sz w:val="24"/>
                <w:szCs w:val="24"/>
              </w:rPr>
            </w:pPr>
          </w:p>
        </w:tc>
        <w:tc>
          <w:tcPr>
            <w:tcW w:w="1813" w:type="dxa"/>
            <w:shd w:val="clear" w:color="auto" w:fill="auto"/>
          </w:tcPr>
          <w:p w14:paraId="6DB67EB7" w14:textId="77777777" w:rsidR="003412ED" w:rsidRPr="00593169" w:rsidRDefault="003412ED" w:rsidP="0022015A">
            <w:pPr>
              <w:jc w:val="both"/>
              <w:rPr>
                <w:sz w:val="24"/>
                <w:szCs w:val="24"/>
              </w:rPr>
            </w:pPr>
            <w:r w:rsidRPr="00593169">
              <w:rPr>
                <w:sz w:val="24"/>
                <w:szCs w:val="24"/>
              </w:rPr>
              <w:t>No</w:t>
            </w:r>
          </w:p>
        </w:tc>
      </w:tr>
      <w:tr w:rsidR="003412ED" w:rsidRPr="00593169" w14:paraId="6F6BFA08" w14:textId="77777777" w:rsidTr="0022015A">
        <w:trPr>
          <w:trHeight w:val="90"/>
          <w:tblCellSpacing w:w="20" w:type="dxa"/>
        </w:trPr>
        <w:tc>
          <w:tcPr>
            <w:tcW w:w="6493" w:type="dxa"/>
            <w:vMerge/>
            <w:shd w:val="clear" w:color="auto" w:fill="auto"/>
          </w:tcPr>
          <w:p w14:paraId="5A4CD3F9" w14:textId="77777777" w:rsidR="003412ED" w:rsidRPr="00593169" w:rsidRDefault="003412ED" w:rsidP="0022015A">
            <w:pPr>
              <w:ind w:left="360"/>
              <w:jc w:val="both"/>
              <w:rPr>
                <w:sz w:val="24"/>
                <w:szCs w:val="24"/>
              </w:rPr>
            </w:pPr>
          </w:p>
        </w:tc>
        <w:tc>
          <w:tcPr>
            <w:tcW w:w="1220" w:type="dxa"/>
            <w:shd w:val="clear" w:color="auto" w:fill="auto"/>
          </w:tcPr>
          <w:p w14:paraId="506CD7D0" w14:textId="77777777" w:rsidR="003412ED" w:rsidRPr="00593169" w:rsidRDefault="003412ED" w:rsidP="0022015A">
            <w:pPr>
              <w:jc w:val="both"/>
              <w:rPr>
                <w:sz w:val="24"/>
                <w:szCs w:val="24"/>
              </w:rPr>
            </w:pPr>
          </w:p>
        </w:tc>
        <w:tc>
          <w:tcPr>
            <w:tcW w:w="1813" w:type="dxa"/>
            <w:shd w:val="clear" w:color="auto" w:fill="auto"/>
          </w:tcPr>
          <w:p w14:paraId="7AA03707" w14:textId="77777777" w:rsidR="003412ED" w:rsidRPr="00593169" w:rsidRDefault="003412ED" w:rsidP="0022015A">
            <w:pPr>
              <w:jc w:val="both"/>
              <w:rPr>
                <w:sz w:val="24"/>
                <w:szCs w:val="24"/>
              </w:rPr>
            </w:pPr>
            <w:r w:rsidRPr="00593169">
              <w:rPr>
                <w:sz w:val="24"/>
                <w:szCs w:val="24"/>
              </w:rPr>
              <w:t>Don’t know</w:t>
            </w:r>
          </w:p>
        </w:tc>
      </w:tr>
      <w:tr w:rsidR="003412ED" w:rsidRPr="00593169" w14:paraId="7F50EFFE" w14:textId="77777777" w:rsidTr="0022015A">
        <w:trPr>
          <w:trHeight w:val="90"/>
          <w:tblCellSpacing w:w="20" w:type="dxa"/>
        </w:trPr>
        <w:tc>
          <w:tcPr>
            <w:tcW w:w="6493" w:type="dxa"/>
            <w:vMerge/>
            <w:shd w:val="clear" w:color="auto" w:fill="auto"/>
          </w:tcPr>
          <w:p w14:paraId="1C63F3BA" w14:textId="77777777" w:rsidR="003412ED" w:rsidRPr="00593169" w:rsidRDefault="003412ED" w:rsidP="0022015A">
            <w:pPr>
              <w:ind w:left="360"/>
              <w:jc w:val="both"/>
              <w:rPr>
                <w:sz w:val="24"/>
                <w:szCs w:val="24"/>
              </w:rPr>
            </w:pPr>
          </w:p>
        </w:tc>
        <w:tc>
          <w:tcPr>
            <w:tcW w:w="1220" w:type="dxa"/>
            <w:shd w:val="clear" w:color="auto" w:fill="auto"/>
          </w:tcPr>
          <w:p w14:paraId="4189F2EC" w14:textId="77777777" w:rsidR="003412ED" w:rsidRPr="00593169" w:rsidRDefault="003412ED" w:rsidP="0022015A">
            <w:pPr>
              <w:jc w:val="both"/>
              <w:rPr>
                <w:sz w:val="24"/>
                <w:szCs w:val="24"/>
              </w:rPr>
            </w:pPr>
          </w:p>
        </w:tc>
        <w:tc>
          <w:tcPr>
            <w:tcW w:w="1813" w:type="dxa"/>
            <w:shd w:val="clear" w:color="auto" w:fill="auto"/>
          </w:tcPr>
          <w:p w14:paraId="64392518" w14:textId="77777777" w:rsidR="003412ED" w:rsidRPr="00593169" w:rsidRDefault="003412ED" w:rsidP="0022015A">
            <w:pPr>
              <w:jc w:val="both"/>
              <w:rPr>
                <w:sz w:val="24"/>
                <w:szCs w:val="24"/>
              </w:rPr>
            </w:pPr>
            <w:r>
              <w:rPr>
                <w:snapToGrid w:val="0"/>
                <w:sz w:val="24"/>
                <w:szCs w:val="24"/>
              </w:rPr>
              <w:t>No opinion</w:t>
            </w:r>
          </w:p>
        </w:tc>
      </w:tr>
    </w:tbl>
    <w:p w14:paraId="5F13E127" w14:textId="77777777" w:rsidR="003412ED" w:rsidRDefault="003412ED" w:rsidP="003412ED">
      <w:pPr>
        <w:jc w:val="both"/>
        <w:rPr>
          <w:sz w:val="24"/>
          <w:szCs w:val="24"/>
        </w:rPr>
      </w:pPr>
    </w:p>
    <w:p w14:paraId="18B17501" w14:textId="77777777" w:rsidR="003412ED" w:rsidRDefault="003412ED" w:rsidP="003412ED">
      <w:pPr>
        <w:jc w:val="both"/>
        <w:rPr>
          <w:sz w:val="24"/>
          <w:szCs w:val="24"/>
        </w:rPr>
      </w:pPr>
    </w:p>
    <w:p w14:paraId="4163E259" w14:textId="0EDD06F0" w:rsidR="003412ED" w:rsidRPr="003412ED" w:rsidRDefault="003412ED" w:rsidP="00477BB7">
      <w:pPr>
        <w:jc w:val="both"/>
        <w:rPr>
          <w:b/>
          <w:sz w:val="24"/>
          <w:szCs w:val="24"/>
        </w:rPr>
      </w:pPr>
      <w:r w:rsidRPr="003412ED">
        <w:rPr>
          <w:b/>
          <w:sz w:val="24"/>
          <w:szCs w:val="24"/>
        </w:rPr>
        <w:t>For All Respondents</w:t>
      </w:r>
    </w:p>
    <w:p w14:paraId="60FC40A3" w14:textId="77777777" w:rsidR="00316754" w:rsidRDefault="00316754" w:rsidP="00477BB7">
      <w:pPr>
        <w:jc w:val="both"/>
        <w:rPr>
          <w:sz w:val="24"/>
          <w:szCs w:val="24"/>
        </w:rPr>
      </w:pPr>
    </w:p>
    <w:tbl>
      <w:tblPr>
        <w:tblW w:w="971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669"/>
        <w:gridCol w:w="1126"/>
        <w:gridCol w:w="1597"/>
        <w:gridCol w:w="1710"/>
        <w:gridCol w:w="1530"/>
        <w:gridCol w:w="1080"/>
      </w:tblGrid>
      <w:tr w:rsidR="00FC2429" w:rsidRPr="00563E03" w14:paraId="0DF9A5CA" w14:textId="77777777" w:rsidTr="00302B22">
        <w:trPr>
          <w:tblCellSpacing w:w="20" w:type="dxa"/>
        </w:trPr>
        <w:tc>
          <w:tcPr>
            <w:tcW w:w="9632" w:type="dxa"/>
            <w:gridSpan w:val="6"/>
          </w:tcPr>
          <w:p w14:paraId="6075458A" w14:textId="640A0EED" w:rsidR="00FC2429" w:rsidRPr="00567AE1" w:rsidRDefault="00FC2429" w:rsidP="009B73C2">
            <w:pPr>
              <w:pStyle w:val="ListParagraph"/>
              <w:numPr>
                <w:ilvl w:val="0"/>
                <w:numId w:val="1"/>
              </w:numPr>
            </w:pPr>
            <w:r>
              <w:t xml:space="preserve">What do you think the impact </w:t>
            </w:r>
            <w:r w:rsidR="009B73C2">
              <w:t xml:space="preserve">would be </w:t>
            </w:r>
            <w:r>
              <w:t xml:space="preserve">of a third, daily Same Day ACH processing window on various types of </w:t>
            </w:r>
            <w:r w:rsidR="00701ADA">
              <w:t xml:space="preserve">potential </w:t>
            </w:r>
            <w:r>
              <w:t>risk?</w:t>
            </w:r>
          </w:p>
        </w:tc>
      </w:tr>
      <w:tr w:rsidR="00FC2429" w:rsidRPr="00563E03" w14:paraId="6CB49086" w14:textId="77777777" w:rsidTr="00302B22">
        <w:trPr>
          <w:tblCellSpacing w:w="20" w:type="dxa"/>
        </w:trPr>
        <w:tc>
          <w:tcPr>
            <w:tcW w:w="2609" w:type="dxa"/>
          </w:tcPr>
          <w:p w14:paraId="3D59E404" w14:textId="77777777" w:rsidR="00FC2429" w:rsidRPr="00563E03" w:rsidRDefault="00FC2429" w:rsidP="00B66AE6">
            <w:pPr>
              <w:rPr>
                <w:b/>
                <w:sz w:val="24"/>
                <w:szCs w:val="24"/>
              </w:rPr>
            </w:pPr>
          </w:p>
        </w:tc>
        <w:tc>
          <w:tcPr>
            <w:tcW w:w="1086" w:type="dxa"/>
          </w:tcPr>
          <w:p w14:paraId="3C8D38AF" w14:textId="77777777" w:rsidR="00FC2429" w:rsidRPr="00563E03" w:rsidRDefault="00FC2429" w:rsidP="00B66AE6">
            <w:pPr>
              <w:jc w:val="center"/>
              <w:rPr>
                <w:sz w:val="24"/>
                <w:szCs w:val="24"/>
              </w:rPr>
            </w:pPr>
            <w:r>
              <w:rPr>
                <w:sz w:val="24"/>
                <w:szCs w:val="24"/>
              </w:rPr>
              <w:t>Reduced Risk</w:t>
            </w:r>
          </w:p>
        </w:tc>
        <w:tc>
          <w:tcPr>
            <w:tcW w:w="1557" w:type="dxa"/>
          </w:tcPr>
          <w:p w14:paraId="10C45324" w14:textId="77777777" w:rsidR="00FC2429" w:rsidRDefault="00FC2429" w:rsidP="00B66AE6">
            <w:pPr>
              <w:jc w:val="center"/>
              <w:rPr>
                <w:sz w:val="24"/>
                <w:szCs w:val="24"/>
              </w:rPr>
            </w:pPr>
            <w:r>
              <w:rPr>
                <w:sz w:val="24"/>
                <w:szCs w:val="24"/>
              </w:rPr>
              <w:t>Neutral /</w:t>
            </w:r>
          </w:p>
          <w:p w14:paraId="56B63D15" w14:textId="77777777" w:rsidR="00FC2429" w:rsidRPr="00563E03" w:rsidRDefault="00FC2429" w:rsidP="00B66AE6">
            <w:pPr>
              <w:jc w:val="center"/>
              <w:rPr>
                <w:sz w:val="24"/>
                <w:szCs w:val="24"/>
              </w:rPr>
            </w:pPr>
            <w:r>
              <w:rPr>
                <w:sz w:val="24"/>
                <w:szCs w:val="24"/>
              </w:rPr>
              <w:t>no change</w:t>
            </w:r>
          </w:p>
        </w:tc>
        <w:tc>
          <w:tcPr>
            <w:tcW w:w="1670" w:type="dxa"/>
            <w:vAlign w:val="bottom"/>
          </w:tcPr>
          <w:p w14:paraId="28522087" w14:textId="77777777" w:rsidR="00FC2429" w:rsidRPr="00563E03" w:rsidRDefault="00FC2429" w:rsidP="00230EAF">
            <w:pPr>
              <w:jc w:val="center"/>
              <w:rPr>
                <w:sz w:val="24"/>
                <w:szCs w:val="24"/>
              </w:rPr>
            </w:pPr>
            <w:r>
              <w:rPr>
                <w:sz w:val="24"/>
                <w:szCs w:val="24"/>
              </w:rPr>
              <w:t>Increased Risk</w:t>
            </w:r>
          </w:p>
        </w:tc>
        <w:tc>
          <w:tcPr>
            <w:tcW w:w="1490" w:type="dxa"/>
            <w:vAlign w:val="bottom"/>
          </w:tcPr>
          <w:p w14:paraId="71B6A2F9" w14:textId="77777777" w:rsidR="00FC2429" w:rsidRPr="00563E03" w:rsidRDefault="00FC2429" w:rsidP="00230EAF">
            <w:pPr>
              <w:jc w:val="center"/>
              <w:rPr>
                <w:sz w:val="24"/>
                <w:szCs w:val="24"/>
              </w:rPr>
            </w:pPr>
            <w:r w:rsidRPr="00563E03">
              <w:rPr>
                <w:sz w:val="24"/>
                <w:szCs w:val="24"/>
              </w:rPr>
              <w:t>Don’t know</w:t>
            </w:r>
          </w:p>
        </w:tc>
        <w:tc>
          <w:tcPr>
            <w:tcW w:w="1020" w:type="dxa"/>
            <w:vAlign w:val="bottom"/>
          </w:tcPr>
          <w:p w14:paraId="069712B0" w14:textId="77777777" w:rsidR="00FC2429" w:rsidRPr="00563E03" w:rsidRDefault="00FC2429" w:rsidP="00B66AE6">
            <w:pPr>
              <w:rPr>
                <w:sz w:val="24"/>
                <w:szCs w:val="24"/>
              </w:rPr>
            </w:pPr>
            <w:r>
              <w:rPr>
                <w:sz w:val="24"/>
                <w:szCs w:val="24"/>
              </w:rPr>
              <w:t>No o</w:t>
            </w:r>
            <w:r w:rsidRPr="00563E03">
              <w:rPr>
                <w:sz w:val="24"/>
                <w:szCs w:val="24"/>
              </w:rPr>
              <w:t>pinion</w:t>
            </w:r>
          </w:p>
        </w:tc>
      </w:tr>
      <w:tr w:rsidR="00FC2429" w:rsidRPr="00563E03" w14:paraId="5931C49F" w14:textId="77777777" w:rsidTr="00302B22">
        <w:trPr>
          <w:tblCellSpacing w:w="20" w:type="dxa"/>
        </w:trPr>
        <w:tc>
          <w:tcPr>
            <w:tcW w:w="2609" w:type="dxa"/>
          </w:tcPr>
          <w:p w14:paraId="6619536C" w14:textId="77777777" w:rsidR="00FC2429" w:rsidRPr="00A05B99" w:rsidRDefault="00FC2429" w:rsidP="00B66AE6">
            <w:pPr>
              <w:rPr>
                <w:sz w:val="24"/>
                <w:szCs w:val="24"/>
              </w:rPr>
            </w:pPr>
            <w:r>
              <w:rPr>
                <w:sz w:val="24"/>
                <w:szCs w:val="24"/>
              </w:rPr>
              <w:t>Operational Risk</w:t>
            </w:r>
            <w:r w:rsidRPr="00A05B99">
              <w:rPr>
                <w:sz w:val="24"/>
                <w:szCs w:val="24"/>
              </w:rPr>
              <w:t xml:space="preserve"> </w:t>
            </w:r>
          </w:p>
        </w:tc>
        <w:tc>
          <w:tcPr>
            <w:tcW w:w="1086" w:type="dxa"/>
          </w:tcPr>
          <w:p w14:paraId="74A2420E" w14:textId="77777777" w:rsidR="00FC2429" w:rsidRPr="00563E03" w:rsidRDefault="00FC2429" w:rsidP="00B66AE6">
            <w:pPr>
              <w:rPr>
                <w:sz w:val="24"/>
                <w:szCs w:val="24"/>
              </w:rPr>
            </w:pPr>
          </w:p>
        </w:tc>
        <w:tc>
          <w:tcPr>
            <w:tcW w:w="1557" w:type="dxa"/>
          </w:tcPr>
          <w:p w14:paraId="0FCCFB8A" w14:textId="77777777" w:rsidR="00FC2429" w:rsidRPr="00563E03" w:rsidRDefault="00FC2429" w:rsidP="00B66AE6">
            <w:pPr>
              <w:rPr>
                <w:sz w:val="24"/>
                <w:szCs w:val="24"/>
              </w:rPr>
            </w:pPr>
          </w:p>
        </w:tc>
        <w:tc>
          <w:tcPr>
            <w:tcW w:w="1670" w:type="dxa"/>
          </w:tcPr>
          <w:p w14:paraId="45DA98B3" w14:textId="77777777" w:rsidR="00FC2429" w:rsidRPr="00563E03" w:rsidRDefault="00FC2429" w:rsidP="00B66AE6">
            <w:pPr>
              <w:rPr>
                <w:sz w:val="24"/>
                <w:szCs w:val="24"/>
              </w:rPr>
            </w:pPr>
          </w:p>
        </w:tc>
        <w:tc>
          <w:tcPr>
            <w:tcW w:w="1490" w:type="dxa"/>
          </w:tcPr>
          <w:p w14:paraId="6E20F460" w14:textId="77777777" w:rsidR="00FC2429" w:rsidRPr="00563E03" w:rsidRDefault="00FC2429" w:rsidP="00B66AE6">
            <w:pPr>
              <w:rPr>
                <w:sz w:val="24"/>
                <w:szCs w:val="24"/>
              </w:rPr>
            </w:pPr>
          </w:p>
        </w:tc>
        <w:tc>
          <w:tcPr>
            <w:tcW w:w="1020" w:type="dxa"/>
          </w:tcPr>
          <w:p w14:paraId="014BEF8E" w14:textId="77777777" w:rsidR="00FC2429" w:rsidRPr="00563E03" w:rsidRDefault="00FC2429" w:rsidP="00B66AE6">
            <w:pPr>
              <w:rPr>
                <w:sz w:val="24"/>
                <w:szCs w:val="24"/>
              </w:rPr>
            </w:pPr>
          </w:p>
        </w:tc>
      </w:tr>
      <w:tr w:rsidR="00FC2429" w:rsidRPr="00563E03" w14:paraId="519398D2" w14:textId="77777777" w:rsidTr="00302B22">
        <w:trPr>
          <w:tblCellSpacing w:w="20" w:type="dxa"/>
        </w:trPr>
        <w:tc>
          <w:tcPr>
            <w:tcW w:w="2609" w:type="dxa"/>
          </w:tcPr>
          <w:p w14:paraId="6550DDC7" w14:textId="77777777" w:rsidR="00FC2429" w:rsidRPr="00A05B99" w:rsidRDefault="00FC2429" w:rsidP="00B66AE6">
            <w:pPr>
              <w:rPr>
                <w:sz w:val="24"/>
                <w:szCs w:val="24"/>
              </w:rPr>
            </w:pPr>
            <w:r>
              <w:rPr>
                <w:sz w:val="24"/>
                <w:szCs w:val="24"/>
              </w:rPr>
              <w:t>Settlement Risk</w:t>
            </w:r>
          </w:p>
        </w:tc>
        <w:tc>
          <w:tcPr>
            <w:tcW w:w="1086" w:type="dxa"/>
          </w:tcPr>
          <w:p w14:paraId="6A5914AD" w14:textId="77777777" w:rsidR="00FC2429" w:rsidRPr="00563E03" w:rsidRDefault="00FC2429" w:rsidP="00B66AE6">
            <w:pPr>
              <w:rPr>
                <w:sz w:val="24"/>
                <w:szCs w:val="24"/>
              </w:rPr>
            </w:pPr>
          </w:p>
        </w:tc>
        <w:tc>
          <w:tcPr>
            <w:tcW w:w="1557" w:type="dxa"/>
          </w:tcPr>
          <w:p w14:paraId="767B1493" w14:textId="77777777" w:rsidR="00FC2429" w:rsidRPr="00563E03" w:rsidRDefault="00FC2429" w:rsidP="00B66AE6">
            <w:pPr>
              <w:rPr>
                <w:sz w:val="24"/>
                <w:szCs w:val="24"/>
              </w:rPr>
            </w:pPr>
          </w:p>
        </w:tc>
        <w:tc>
          <w:tcPr>
            <w:tcW w:w="1670" w:type="dxa"/>
          </w:tcPr>
          <w:p w14:paraId="6AD14289" w14:textId="77777777" w:rsidR="00FC2429" w:rsidRPr="00563E03" w:rsidRDefault="00FC2429" w:rsidP="00B66AE6">
            <w:pPr>
              <w:rPr>
                <w:sz w:val="24"/>
                <w:szCs w:val="24"/>
              </w:rPr>
            </w:pPr>
          </w:p>
        </w:tc>
        <w:tc>
          <w:tcPr>
            <w:tcW w:w="1490" w:type="dxa"/>
          </w:tcPr>
          <w:p w14:paraId="78F27AC7" w14:textId="77777777" w:rsidR="00FC2429" w:rsidRPr="00563E03" w:rsidRDefault="00FC2429" w:rsidP="00B66AE6">
            <w:pPr>
              <w:rPr>
                <w:sz w:val="24"/>
                <w:szCs w:val="24"/>
              </w:rPr>
            </w:pPr>
          </w:p>
        </w:tc>
        <w:tc>
          <w:tcPr>
            <w:tcW w:w="1020" w:type="dxa"/>
          </w:tcPr>
          <w:p w14:paraId="095D0B9F" w14:textId="77777777" w:rsidR="00FC2429" w:rsidRPr="00563E03" w:rsidRDefault="00FC2429" w:rsidP="00B66AE6">
            <w:pPr>
              <w:rPr>
                <w:sz w:val="24"/>
                <w:szCs w:val="24"/>
              </w:rPr>
            </w:pPr>
          </w:p>
        </w:tc>
      </w:tr>
      <w:tr w:rsidR="00FC2429" w:rsidRPr="00563E03" w14:paraId="2C268857" w14:textId="77777777" w:rsidTr="00302B22">
        <w:trPr>
          <w:tblCellSpacing w:w="20" w:type="dxa"/>
        </w:trPr>
        <w:tc>
          <w:tcPr>
            <w:tcW w:w="2609" w:type="dxa"/>
          </w:tcPr>
          <w:p w14:paraId="265A83C3" w14:textId="77777777" w:rsidR="00FC2429" w:rsidRDefault="00FC2429" w:rsidP="00B66AE6">
            <w:pPr>
              <w:rPr>
                <w:sz w:val="24"/>
                <w:szCs w:val="24"/>
              </w:rPr>
            </w:pPr>
            <w:r>
              <w:rPr>
                <w:sz w:val="24"/>
                <w:szCs w:val="24"/>
              </w:rPr>
              <w:t>Credit Risk</w:t>
            </w:r>
          </w:p>
        </w:tc>
        <w:tc>
          <w:tcPr>
            <w:tcW w:w="1086" w:type="dxa"/>
          </w:tcPr>
          <w:p w14:paraId="797D90A6" w14:textId="77777777" w:rsidR="00FC2429" w:rsidRPr="00563E03" w:rsidRDefault="00FC2429" w:rsidP="00B66AE6">
            <w:pPr>
              <w:rPr>
                <w:sz w:val="24"/>
                <w:szCs w:val="24"/>
              </w:rPr>
            </w:pPr>
          </w:p>
        </w:tc>
        <w:tc>
          <w:tcPr>
            <w:tcW w:w="1557" w:type="dxa"/>
          </w:tcPr>
          <w:p w14:paraId="61233513" w14:textId="77777777" w:rsidR="00FC2429" w:rsidRPr="00563E03" w:rsidRDefault="00FC2429" w:rsidP="00B66AE6">
            <w:pPr>
              <w:rPr>
                <w:sz w:val="24"/>
                <w:szCs w:val="24"/>
              </w:rPr>
            </w:pPr>
          </w:p>
        </w:tc>
        <w:tc>
          <w:tcPr>
            <w:tcW w:w="1670" w:type="dxa"/>
          </w:tcPr>
          <w:p w14:paraId="1EB81503" w14:textId="77777777" w:rsidR="00FC2429" w:rsidRPr="00563E03" w:rsidRDefault="00FC2429" w:rsidP="00B66AE6">
            <w:pPr>
              <w:rPr>
                <w:sz w:val="24"/>
                <w:szCs w:val="24"/>
              </w:rPr>
            </w:pPr>
          </w:p>
        </w:tc>
        <w:tc>
          <w:tcPr>
            <w:tcW w:w="1490" w:type="dxa"/>
          </w:tcPr>
          <w:p w14:paraId="170AD847" w14:textId="77777777" w:rsidR="00FC2429" w:rsidRPr="00563E03" w:rsidRDefault="00FC2429" w:rsidP="00B66AE6">
            <w:pPr>
              <w:rPr>
                <w:sz w:val="24"/>
                <w:szCs w:val="24"/>
              </w:rPr>
            </w:pPr>
          </w:p>
        </w:tc>
        <w:tc>
          <w:tcPr>
            <w:tcW w:w="1020" w:type="dxa"/>
          </w:tcPr>
          <w:p w14:paraId="1617DA83" w14:textId="77777777" w:rsidR="00FC2429" w:rsidRPr="00563E03" w:rsidRDefault="00FC2429" w:rsidP="00B66AE6">
            <w:pPr>
              <w:rPr>
                <w:sz w:val="24"/>
                <w:szCs w:val="24"/>
              </w:rPr>
            </w:pPr>
          </w:p>
        </w:tc>
      </w:tr>
      <w:tr w:rsidR="00FC2429" w:rsidRPr="00563E03" w14:paraId="1A51FCA5" w14:textId="77777777" w:rsidTr="00302B22">
        <w:trPr>
          <w:tblCellSpacing w:w="20" w:type="dxa"/>
        </w:trPr>
        <w:tc>
          <w:tcPr>
            <w:tcW w:w="2609" w:type="dxa"/>
          </w:tcPr>
          <w:p w14:paraId="5D4946A6" w14:textId="17B54848" w:rsidR="00FC2429" w:rsidRPr="00A05B99" w:rsidRDefault="008C0114" w:rsidP="00B66AE6">
            <w:pPr>
              <w:rPr>
                <w:sz w:val="24"/>
                <w:szCs w:val="24"/>
              </w:rPr>
            </w:pPr>
            <w:r>
              <w:rPr>
                <w:sz w:val="24"/>
                <w:szCs w:val="24"/>
              </w:rPr>
              <w:lastRenderedPageBreak/>
              <w:t>Transaction/</w:t>
            </w:r>
            <w:r w:rsidR="00FC2429">
              <w:rPr>
                <w:sz w:val="24"/>
                <w:szCs w:val="24"/>
              </w:rPr>
              <w:t>Return Risk</w:t>
            </w:r>
          </w:p>
        </w:tc>
        <w:tc>
          <w:tcPr>
            <w:tcW w:w="1086" w:type="dxa"/>
          </w:tcPr>
          <w:p w14:paraId="5F282E5C" w14:textId="77777777" w:rsidR="00FC2429" w:rsidRPr="00563E03" w:rsidRDefault="00FC2429" w:rsidP="00B66AE6">
            <w:pPr>
              <w:rPr>
                <w:sz w:val="24"/>
                <w:szCs w:val="24"/>
              </w:rPr>
            </w:pPr>
          </w:p>
        </w:tc>
        <w:tc>
          <w:tcPr>
            <w:tcW w:w="1557" w:type="dxa"/>
          </w:tcPr>
          <w:p w14:paraId="23877A62" w14:textId="77777777" w:rsidR="00FC2429" w:rsidRPr="00563E03" w:rsidRDefault="00FC2429" w:rsidP="00B66AE6">
            <w:pPr>
              <w:rPr>
                <w:sz w:val="24"/>
                <w:szCs w:val="24"/>
              </w:rPr>
            </w:pPr>
          </w:p>
        </w:tc>
        <w:tc>
          <w:tcPr>
            <w:tcW w:w="1670" w:type="dxa"/>
          </w:tcPr>
          <w:p w14:paraId="1F6EB7DA" w14:textId="77777777" w:rsidR="00FC2429" w:rsidRPr="00563E03" w:rsidRDefault="00FC2429" w:rsidP="00B66AE6">
            <w:pPr>
              <w:rPr>
                <w:sz w:val="24"/>
                <w:szCs w:val="24"/>
              </w:rPr>
            </w:pPr>
          </w:p>
        </w:tc>
        <w:tc>
          <w:tcPr>
            <w:tcW w:w="1490" w:type="dxa"/>
          </w:tcPr>
          <w:p w14:paraId="758FED26" w14:textId="77777777" w:rsidR="00FC2429" w:rsidRPr="00563E03" w:rsidRDefault="00FC2429" w:rsidP="00B66AE6">
            <w:pPr>
              <w:rPr>
                <w:sz w:val="24"/>
                <w:szCs w:val="24"/>
              </w:rPr>
            </w:pPr>
          </w:p>
        </w:tc>
        <w:tc>
          <w:tcPr>
            <w:tcW w:w="1020" w:type="dxa"/>
          </w:tcPr>
          <w:p w14:paraId="2D89CB88" w14:textId="77777777" w:rsidR="00FC2429" w:rsidRPr="00563E03" w:rsidRDefault="00FC2429" w:rsidP="00B66AE6">
            <w:pPr>
              <w:rPr>
                <w:sz w:val="24"/>
                <w:szCs w:val="24"/>
              </w:rPr>
            </w:pPr>
          </w:p>
        </w:tc>
      </w:tr>
      <w:tr w:rsidR="00FC2429" w:rsidRPr="00563E03" w14:paraId="6758C31C" w14:textId="77777777" w:rsidTr="00302B22">
        <w:trPr>
          <w:tblCellSpacing w:w="20" w:type="dxa"/>
        </w:trPr>
        <w:tc>
          <w:tcPr>
            <w:tcW w:w="2609" w:type="dxa"/>
          </w:tcPr>
          <w:p w14:paraId="5656106B" w14:textId="77777777" w:rsidR="00FC2429" w:rsidRDefault="00FC2429" w:rsidP="00B66AE6">
            <w:pPr>
              <w:rPr>
                <w:sz w:val="24"/>
                <w:szCs w:val="24"/>
              </w:rPr>
            </w:pPr>
            <w:r>
              <w:rPr>
                <w:sz w:val="24"/>
                <w:szCs w:val="24"/>
              </w:rPr>
              <w:t>Fraud Risk</w:t>
            </w:r>
          </w:p>
        </w:tc>
        <w:tc>
          <w:tcPr>
            <w:tcW w:w="1086" w:type="dxa"/>
          </w:tcPr>
          <w:p w14:paraId="3EC0C7D7" w14:textId="77777777" w:rsidR="00FC2429" w:rsidRPr="00563E03" w:rsidRDefault="00FC2429" w:rsidP="00B66AE6">
            <w:pPr>
              <w:rPr>
                <w:sz w:val="24"/>
                <w:szCs w:val="24"/>
              </w:rPr>
            </w:pPr>
          </w:p>
        </w:tc>
        <w:tc>
          <w:tcPr>
            <w:tcW w:w="1557" w:type="dxa"/>
          </w:tcPr>
          <w:p w14:paraId="04BF5D53" w14:textId="77777777" w:rsidR="00FC2429" w:rsidRPr="00563E03" w:rsidRDefault="00FC2429" w:rsidP="00B66AE6">
            <w:pPr>
              <w:rPr>
                <w:sz w:val="24"/>
                <w:szCs w:val="24"/>
              </w:rPr>
            </w:pPr>
          </w:p>
        </w:tc>
        <w:tc>
          <w:tcPr>
            <w:tcW w:w="1670" w:type="dxa"/>
          </w:tcPr>
          <w:p w14:paraId="3C6BE0F1" w14:textId="77777777" w:rsidR="00FC2429" w:rsidRPr="00563E03" w:rsidRDefault="00FC2429" w:rsidP="00B66AE6">
            <w:pPr>
              <w:rPr>
                <w:sz w:val="24"/>
                <w:szCs w:val="24"/>
              </w:rPr>
            </w:pPr>
          </w:p>
        </w:tc>
        <w:tc>
          <w:tcPr>
            <w:tcW w:w="1490" w:type="dxa"/>
          </w:tcPr>
          <w:p w14:paraId="11A14257" w14:textId="77777777" w:rsidR="00FC2429" w:rsidRPr="00563E03" w:rsidRDefault="00FC2429" w:rsidP="00B66AE6">
            <w:pPr>
              <w:rPr>
                <w:sz w:val="24"/>
                <w:szCs w:val="24"/>
              </w:rPr>
            </w:pPr>
          </w:p>
        </w:tc>
        <w:tc>
          <w:tcPr>
            <w:tcW w:w="1020" w:type="dxa"/>
          </w:tcPr>
          <w:p w14:paraId="727AAD56" w14:textId="77777777" w:rsidR="00FC2429" w:rsidRPr="00563E03" w:rsidRDefault="00FC2429" w:rsidP="00B66AE6">
            <w:pPr>
              <w:rPr>
                <w:sz w:val="24"/>
                <w:szCs w:val="24"/>
              </w:rPr>
            </w:pPr>
          </w:p>
        </w:tc>
      </w:tr>
      <w:tr w:rsidR="00FC2429" w:rsidRPr="00563E03" w14:paraId="49D4CEC9" w14:textId="77777777" w:rsidTr="00302B22">
        <w:trPr>
          <w:tblCellSpacing w:w="20" w:type="dxa"/>
        </w:trPr>
        <w:tc>
          <w:tcPr>
            <w:tcW w:w="2609" w:type="dxa"/>
          </w:tcPr>
          <w:p w14:paraId="53420793" w14:textId="77777777" w:rsidR="00FC2429" w:rsidRDefault="00FC2429" w:rsidP="00B66AE6">
            <w:pPr>
              <w:rPr>
                <w:sz w:val="24"/>
                <w:szCs w:val="24"/>
              </w:rPr>
            </w:pPr>
            <w:r>
              <w:rPr>
                <w:sz w:val="24"/>
                <w:szCs w:val="24"/>
              </w:rPr>
              <w:t>Other</w:t>
            </w:r>
          </w:p>
        </w:tc>
        <w:tc>
          <w:tcPr>
            <w:tcW w:w="1086" w:type="dxa"/>
          </w:tcPr>
          <w:p w14:paraId="27297CA7" w14:textId="77777777" w:rsidR="00FC2429" w:rsidRPr="00563E03" w:rsidRDefault="00FC2429" w:rsidP="00B66AE6">
            <w:pPr>
              <w:rPr>
                <w:sz w:val="24"/>
                <w:szCs w:val="24"/>
              </w:rPr>
            </w:pPr>
          </w:p>
        </w:tc>
        <w:tc>
          <w:tcPr>
            <w:tcW w:w="1557" w:type="dxa"/>
          </w:tcPr>
          <w:p w14:paraId="7D9FDBDF" w14:textId="77777777" w:rsidR="00FC2429" w:rsidRPr="00563E03" w:rsidRDefault="00FC2429" w:rsidP="00B66AE6">
            <w:pPr>
              <w:rPr>
                <w:sz w:val="24"/>
                <w:szCs w:val="24"/>
              </w:rPr>
            </w:pPr>
          </w:p>
        </w:tc>
        <w:tc>
          <w:tcPr>
            <w:tcW w:w="1670" w:type="dxa"/>
          </w:tcPr>
          <w:p w14:paraId="78C2E59B" w14:textId="77777777" w:rsidR="00FC2429" w:rsidRPr="00563E03" w:rsidRDefault="00FC2429" w:rsidP="00B66AE6">
            <w:pPr>
              <w:rPr>
                <w:sz w:val="24"/>
                <w:szCs w:val="24"/>
              </w:rPr>
            </w:pPr>
          </w:p>
        </w:tc>
        <w:tc>
          <w:tcPr>
            <w:tcW w:w="1490" w:type="dxa"/>
          </w:tcPr>
          <w:p w14:paraId="67EF6537" w14:textId="77777777" w:rsidR="00FC2429" w:rsidRPr="00563E03" w:rsidRDefault="00FC2429" w:rsidP="00B66AE6">
            <w:pPr>
              <w:rPr>
                <w:sz w:val="24"/>
                <w:szCs w:val="24"/>
              </w:rPr>
            </w:pPr>
          </w:p>
        </w:tc>
        <w:tc>
          <w:tcPr>
            <w:tcW w:w="1020" w:type="dxa"/>
          </w:tcPr>
          <w:p w14:paraId="660ADD33" w14:textId="77777777" w:rsidR="00FC2429" w:rsidRPr="00563E03" w:rsidRDefault="00FC2429" w:rsidP="00B66AE6">
            <w:pPr>
              <w:rPr>
                <w:sz w:val="24"/>
                <w:szCs w:val="24"/>
              </w:rPr>
            </w:pPr>
          </w:p>
        </w:tc>
      </w:tr>
      <w:tr w:rsidR="00FC2429" w:rsidRPr="00563E03" w14:paraId="04139484" w14:textId="77777777" w:rsidTr="00302B22">
        <w:trPr>
          <w:tblCellSpacing w:w="20" w:type="dxa"/>
        </w:trPr>
        <w:tc>
          <w:tcPr>
            <w:tcW w:w="9632" w:type="dxa"/>
            <w:gridSpan w:val="6"/>
          </w:tcPr>
          <w:p w14:paraId="040DC605" w14:textId="77777777" w:rsidR="00FC2429" w:rsidRDefault="00FC2429" w:rsidP="00B66AE6">
            <w:pPr>
              <w:rPr>
                <w:sz w:val="24"/>
                <w:szCs w:val="24"/>
              </w:rPr>
            </w:pPr>
            <w:r>
              <w:rPr>
                <w:sz w:val="24"/>
                <w:szCs w:val="24"/>
              </w:rPr>
              <w:t>If Other, please describe</w:t>
            </w:r>
          </w:p>
          <w:p w14:paraId="1F726EDB" w14:textId="77777777" w:rsidR="009B73C2" w:rsidRPr="00563E03" w:rsidRDefault="009B73C2" w:rsidP="00B66AE6">
            <w:pPr>
              <w:rPr>
                <w:sz w:val="24"/>
                <w:szCs w:val="24"/>
              </w:rPr>
            </w:pPr>
          </w:p>
        </w:tc>
      </w:tr>
    </w:tbl>
    <w:p w14:paraId="371250B7" w14:textId="77777777" w:rsidR="00764819" w:rsidRDefault="00764819" w:rsidP="00477BB7">
      <w:pPr>
        <w:jc w:val="both"/>
        <w:rPr>
          <w:sz w:val="24"/>
          <w:szCs w:val="24"/>
        </w:rPr>
      </w:pPr>
    </w:p>
    <w:p w14:paraId="5E98700A" w14:textId="77777777" w:rsidR="00080115" w:rsidRDefault="00080115" w:rsidP="00477BB7">
      <w:pPr>
        <w:jc w:val="both"/>
        <w:rPr>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553"/>
        <w:gridCol w:w="999"/>
        <w:gridCol w:w="2134"/>
      </w:tblGrid>
      <w:tr w:rsidR="00080115" w:rsidRPr="00593169" w14:paraId="0E379FB5" w14:textId="77777777" w:rsidTr="004F6BEB">
        <w:trPr>
          <w:trHeight w:val="90"/>
          <w:tblCellSpacing w:w="20" w:type="dxa"/>
        </w:trPr>
        <w:tc>
          <w:tcPr>
            <w:tcW w:w="6493" w:type="dxa"/>
            <w:vMerge w:val="restart"/>
            <w:shd w:val="clear" w:color="auto" w:fill="auto"/>
          </w:tcPr>
          <w:p w14:paraId="76D21E50" w14:textId="424196FE" w:rsidR="00080115" w:rsidRDefault="004F6BEB" w:rsidP="00080115">
            <w:pPr>
              <w:numPr>
                <w:ilvl w:val="0"/>
                <w:numId w:val="1"/>
              </w:numPr>
              <w:jc w:val="both"/>
              <w:rPr>
                <w:sz w:val="24"/>
                <w:szCs w:val="24"/>
              </w:rPr>
            </w:pPr>
            <w:r>
              <w:rPr>
                <w:sz w:val="24"/>
                <w:szCs w:val="24"/>
              </w:rPr>
              <w:t>Do you think the benefits of a</w:t>
            </w:r>
            <w:r w:rsidR="00080115">
              <w:rPr>
                <w:sz w:val="24"/>
                <w:szCs w:val="24"/>
              </w:rPr>
              <w:t xml:space="preserve"> third Same D</w:t>
            </w:r>
            <w:r w:rsidR="00080115" w:rsidRPr="009E24AA">
              <w:rPr>
                <w:sz w:val="24"/>
                <w:szCs w:val="24"/>
              </w:rPr>
              <w:t>ay ACH processing window</w:t>
            </w:r>
            <w:r w:rsidR="00080115">
              <w:rPr>
                <w:sz w:val="24"/>
                <w:szCs w:val="24"/>
              </w:rPr>
              <w:t xml:space="preserve"> </w:t>
            </w:r>
            <w:r>
              <w:rPr>
                <w:sz w:val="24"/>
                <w:szCs w:val="24"/>
              </w:rPr>
              <w:t>be impacted by deferred settlement (i.e., if settlement took place on the next Banking Day</w:t>
            </w:r>
            <w:r w:rsidR="00080115">
              <w:rPr>
                <w:sz w:val="24"/>
                <w:szCs w:val="24"/>
              </w:rPr>
              <w:t>?</w:t>
            </w:r>
          </w:p>
          <w:p w14:paraId="75E1E609" w14:textId="77777777" w:rsidR="00080115" w:rsidRDefault="00080115" w:rsidP="00080115">
            <w:pPr>
              <w:jc w:val="both"/>
              <w:rPr>
                <w:sz w:val="24"/>
                <w:szCs w:val="24"/>
              </w:rPr>
            </w:pPr>
          </w:p>
          <w:p w14:paraId="7642D496" w14:textId="77777777" w:rsidR="00080115" w:rsidRPr="00593169" w:rsidRDefault="00080115" w:rsidP="00080115">
            <w:pPr>
              <w:jc w:val="both"/>
              <w:rPr>
                <w:sz w:val="24"/>
                <w:szCs w:val="24"/>
              </w:rPr>
            </w:pPr>
          </w:p>
        </w:tc>
        <w:tc>
          <w:tcPr>
            <w:tcW w:w="959" w:type="dxa"/>
            <w:shd w:val="clear" w:color="auto" w:fill="auto"/>
          </w:tcPr>
          <w:p w14:paraId="7CE27F4A" w14:textId="77777777" w:rsidR="00080115" w:rsidRPr="00593169" w:rsidRDefault="00080115" w:rsidP="00080115">
            <w:pPr>
              <w:jc w:val="both"/>
              <w:rPr>
                <w:sz w:val="24"/>
                <w:szCs w:val="24"/>
              </w:rPr>
            </w:pPr>
          </w:p>
        </w:tc>
        <w:tc>
          <w:tcPr>
            <w:tcW w:w="2074" w:type="dxa"/>
            <w:shd w:val="clear" w:color="auto" w:fill="auto"/>
          </w:tcPr>
          <w:p w14:paraId="183A4361" w14:textId="13DEEDAE" w:rsidR="00080115" w:rsidRPr="00593169" w:rsidRDefault="00080115" w:rsidP="004F6BEB">
            <w:pPr>
              <w:rPr>
                <w:sz w:val="24"/>
                <w:szCs w:val="24"/>
              </w:rPr>
            </w:pPr>
            <w:r w:rsidRPr="00593169">
              <w:rPr>
                <w:sz w:val="24"/>
                <w:szCs w:val="24"/>
              </w:rPr>
              <w:t>Yes</w:t>
            </w:r>
            <w:r w:rsidR="004F6BEB">
              <w:rPr>
                <w:sz w:val="24"/>
                <w:szCs w:val="24"/>
              </w:rPr>
              <w:t>, major impact</w:t>
            </w:r>
          </w:p>
        </w:tc>
      </w:tr>
      <w:tr w:rsidR="004F6BEB" w:rsidRPr="00593169" w14:paraId="5DCBD013" w14:textId="77777777" w:rsidTr="004F6BEB">
        <w:trPr>
          <w:trHeight w:val="90"/>
          <w:tblCellSpacing w:w="20" w:type="dxa"/>
        </w:trPr>
        <w:tc>
          <w:tcPr>
            <w:tcW w:w="6493" w:type="dxa"/>
            <w:vMerge/>
            <w:shd w:val="clear" w:color="auto" w:fill="auto"/>
          </w:tcPr>
          <w:p w14:paraId="3CD58C93" w14:textId="77777777" w:rsidR="004F6BEB" w:rsidRPr="00593169" w:rsidRDefault="004F6BEB" w:rsidP="00080115">
            <w:pPr>
              <w:ind w:left="360"/>
              <w:jc w:val="both"/>
              <w:rPr>
                <w:sz w:val="24"/>
                <w:szCs w:val="24"/>
              </w:rPr>
            </w:pPr>
          </w:p>
        </w:tc>
        <w:tc>
          <w:tcPr>
            <w:tcW w:w="959" w:type="dxa"/>
            <w:shd w:val="clear" w:color="auto" w:fill="auto"/>
          </w:tcPr>
          <w:p w14:paraId="677EC9E7" w14:textId="77777777" w:rsidR="004F6BEB" w:rsidRPr="00593169" w:rsidRDefault="004F6BEB" w:rsidP="00080115">
            <w:pPr>
              <w:jc w:val="both"/>
              <w:rPr>
                <w:sz w:val="24"/>
                <w:szCs w:val="24"/>
              </w:rPr>
            </w:pPr>
          </w:p>
        </w:tc>
        <w:tc>
          <w:tcPr>
            <w:tcW w:w="2074" w:type="dxa"/>
            <w:shd w:val="clear" w:color="auto" w:fill="auto"/>
          </w:tcPr>
          <w:p w14:paraId="06148F58" w14:textId="3ADEBD67" w:rsidR="004F6BEB" w:rsidRPr="00593169" w:rsidRDefault="004F6BEB" w:rsidP="004F6BEB">
            <w:pPr>
              <w:rPr>
                <w:sz w:val="24"/>
                <w:szCs w:val="24"/>
              </w:rPr>
            </w:pPr>
            <w:r>
              <w:rPr>
                <w:sz w:val="24"/>
                <w:szCs w:val="24"/>
              </w:rPr>
              <w:t>Yes, minor impact</w:t>
            </w:r>
          </w:p>
        </w:tc>
      </w:tr>
      <w:tr w:rsidR="00080115" w:rsidRPr="00593169" w14:paraId="37092324" w14:textId="77777777" w:rsidTr="004F6BEB">
        <w:trPr>
          <w:trHeight w:val="90"/>
          <w:tblCellSpacing w:w="20" w:type="dxa"/>
        </w:trPr>
        <w:tc>
          <w:tcPr>
            <w:tcW w:w="6493" w:type="dxa"/>
            <w:vMerge/>
            <w:shd w:val="clear" w:color="auto" w:fill="auto"/>
          </w:tcPr>
          <w:p w14:paraId="06F69077" w14:textId="77777777" w:rsidR="00080115" w:rsidRPr="00593169" w:rsidRDefault="00080115" w:rsidP="00080115">
            <w:pPr>
              <w:ind w:left="360"/>
              <w:jc w:val="both"/>
              <w:rPr>
                <w:sz w:val="24"/>
                <w:szCs w:val="24"/>
              </w:rPr>
            </w:pPr>
          </w:p>
        </w:tc>
        <w:tc>
          <w:tcPr>
            <w:tcW w:w="959" w:type="dxa"/>
            <w:shd w:val="clear" w:color="auto" w:fill="auto"/>
          </w:tcPr>
          <w:p w14:paraId="3C10D110" w14:textId="77777777" w:rsidR="00080115" w:rsidRPr="00593169" w:rsidRDefault="00080115" w:rsidP="00080115">
            <w:pPr>
              <w:jc w:val="both"/>
              <w:rPr>
                <w:sz w:val="24"/>
                <w:szCs w:val="24"/>
              </w:rPr>
            </w:pPr>
          </w:p>
        </w:tc>
        <w:tc>
          <w:tcPr>
            <w:tcW w:w="2074" w:type="dxa"/>
            <w:shd w:val="clear" w:color="auto" w:fill="auto"/>
          </w:tcPr>
          <w:p w14:paraId="6C31369D" w14:textId="77777777" w:rsidR="00080115" w:rsidRPr="00593169" w:rsidRDefault="00080115" w:rsidP="004F6BEB">
            <w:pPr>
              <w:rPr>
                <w:sz w:val="24"/>
                <w:szCs w:val="24"/>
              </w:rPr>
            </w:pPr>
            <w:r w:rsidRPr="00593169">
              <w:rPr>
                <w:sz w:val="24"/>
                <w:szCs w:val="24"/>
              </w:rPr>
              <w:t>No</w:t>
            </w:r>
          </w:p>
        </w:tc>
      </w:tr>
      <w:tr w:rsidR="00080115" w:rsidRPr="00593169" w14:paraId="04A1C21D" w14:textId="77777777" w:rsidTr="004F6BEB">
        <w:trPr>
          <w:trHeight w:val="90"/>
          <w:tblCellSpacing w:w="20" w:type="dxa"/>
        </w:trPr>
        <w:tc>
          <w:tcPr>
            <w:tcW w:w="6493" w:type="dxa"/>
            <w:vMerge/>
            <w:shd w:val="clear" w:color="auto" w:fill="auto"/>
          </w:tcPr>
          <w:p w14:paraId="7495EA86" w14:textId="77777777" w:rsidR="00080115" w:rsidRPr="00593169" w:rsidRDefault="00080115" w:rsidP="00080115">
            <w:pPr>
              <w:ind w:left="360"/>
              <w:jc w:val="both"/>
              <w:rPr>
                <w:sz w:val="24"/>
                <w:szCs w:val="24"/>
              </w:rPr>
            </w:pPr>
          </w:p>
        </w:tc>
        <w:tc>
          <w:tcPr>
            <w:tcW w:w="959" w:type="dxa"/>
            <w:shd w:val="clear" w:color="auto" w:fill="auto"/>
          </w:tcPr>
          <w:p w14:paraId="36531DB4" w14:textId="77777777" w:rsidR="00080115" w:rsidRPr="00593169" w:rsidRDefault="00080115" w:rsidP="00080115">
            <w:pPr>
              <w:jc w:val="both"/>
              <w:rPr>
                <w:sz w:val="24"/>
                <w:szCs w:val="24"/>
              </w:rPr>
            </w:pPr>
          </w:p>
        </w:tc>
        <w:tc>
          <w:tcPr>
            <w:tcW w:w="2074" w:type="dxa"/>
            <w:shd w:val="clear" w:color="auto" w:fill="auto"/>
          </w:tcPr>
          <w:p w14:paraId="2DA74228" w14:textId="77777777" w:rsidR="00080115" w:rsidRPr="00593169" w:rsidRDefault="00080115" w:rsidP="004F6BEB">
            <w:pPr>
              <w:rPr>
                <w:sz w:val="24"/>
                <w:szCs w:val="24"/>
              </w:rPr>
            </w:pPr>
            <w:r w:rsidRPr="00593169">
              <w:rPr>
                <w:sz w:val="24"/>
                <w:szCs w:val="24"/>
              </w:rPr>
              <w:t>Don’t know</w:t>
            </w:r>
          </w:p>
        </w:tc>
      </w:tr>
      <w:tr w:rsidR="00080115" w:rsidRPr="00593169" w14:paraId="491EB82F" w14:textId="77777777" w:rsidTr="004F6BEB">
        <w:trPr>
          <w:trHeight w:val="90"/>
          <w:tblCellSpacing w:w="20" w:type="dxa"/>
        </w:trPr>
        <w:tc>
          <w:tcPr>
            <w:tcW w:w="6493" w:type="dxa"/>
            <w:vMerge/>
            <w:shd w:val="clear" w:color="auto" w:fill="auto"/>
          </w:tcPr>
          <w:p w14:paraId="4CA0943F" w14:textId="77777777" w:rsidR="00080115" w:rsidRPr="00593169" w:rsidRDefault="00080115" w:rsidP="00080115">
            <w:pPr>
              <w:ind w:left="360"/>
              <w:jc w:val="both"/>
              <w:rPr>
                <w:sz w:val="24"/>
                <w:szCs w:val="24"/>
              </w:rPr>
            </w:pPr>
          </w:p>
        </w:tc>
        <w:tc>
          <w:tcPr>
            <w:tcW w:w="959" w:type="dxa"/>
            <w:shd w:val="clear" w:color="auto" w:fill="auto"/>
          </w:tcPr>
          <w:p w14:paraId="47641A31" w14:textId="77777777" w:rsidR="00080115" w:rsidRPr="00593169" w:rsidRDefault="00080115" w:rsidP="00080115">
            <w:pPr>
              <w:jc w:val="both"/>
              <w:rPr>
                <w:sz w:val="24"/>
                <w:szCs w:val="24"/>
              </w:rPr>
            </w:pPr>
          </w:p>
        </w:tc>
        <w:tc>
          <w:tcPr>
            <w:tcW w:w="2074" w:type="dxa"/>
            <w:shd w:val="clear" w:color="auto" w:fill="auto"/>
          </w:tcPr>
          <w:p w14:paraId="664D9374" w14:textId="77777777" w:rsidR="00080115" w:rsidRPr="00593169" w:rsidRDefault="00080115" w:rsidP="004F6BEB">
            <w:pPr>
              <w:rPr>
                <w:sz w:val="24"/>
                <w:szCs w:val="24"/>
              </w:rPr>
            </w:pPr>
            <w:r>
              <w:rPr>
                <w:snapToGrid w:val="0"/>
                <w:sz w:val="24"/>
                <w:szCs w:val="24"/>
              </w:rPr>
              <w:t>No opinion</w:t>
            </w:r>
          </w:p>
        </w:tc>
      </w:tr>
      <w:tr w:rsidR="00080115" w:rsidRPr="00593169" w14:paraId="71582BE2" w14:textId="77777777" w:rsidTr="00080115">
        <w:trPr>
          <w:trHeight w:val="90"/>
          <w:tblCellSpacing w:w="20" w:type="dxa"/>
        </w:trPr>
        <w:tc>
          <w:tcPr>
            <w:tcW w:w="9606" w:type="dxa"/>
            <w:gridSpan w:val="3"/>
            <w:shd w:val="clear" w:color="auto" w:fill="auto"/>
          </w:tcPr>
          <w:p w14:paraId="3A8CC442" w14:textId="04858561" w:rsidR="00080115" w:rsidRDefault="004F6BEB" w:rsidP="00080115">
            <w:pPr>
              <w:jc w:val="both"/>
              <w:rPr>
                <w:sz w:val="24"/>
                <w:szCs w:val="24"/>
              </w:rPr>
            </w:pPr>
            <w:r>
              <w:rPr>
                <w:sz w:val="24"/>
                <w:szCs w:val="24"/>
              </w:rPr>
              <w:t>If Yes, please describe</w:t>
            </w:r>
            <w:r w:rsidR="00080115">
              <w:rPr>
                <w:sz w:val="24"/>
                <w:szCs w:val="24"/>
              </w:rPr>
              <w:t>.</w:t>
            </w:r>
          </w:p>
          <w:p w14:paraId="4551E201" w14:textId="77777777" w:rsidR="00080115" w:rsidRDefault="00080115" w:rsidP="00080115">
            <w:pPr>
              <w:jc w:val="both"/>
              <w:rPr>
                <w:snapToGrid w:val="0"/>
                <w:sz w:val="24"/>
                <w:szCs w:val="24"/>
              </w:rPr>
            </w:pPr>
          </w:p>
        </w:tc>
      </w:tr>
    </w:tbl>
    <w:p w14:paraId="01AF5E4D" w14:textId="77777777" w:rsidR="00080115" w:rsidRDefault="00080115" w:rsidP="00477BB7">
      <w:pPr>
        <w:jc w:val="both"/>
        <w:rPr>
          <w:sz w:val="24"/>
          <w:szCs w:val="24"/>
        </w:rPr>
      </w:pPr>
    </w:p>
    <w:p w14:paraId="3FC15477" w14:textId="77777777" w:rsidR="00080115" w:rsidRPr="00B260BB" w:rsidRDefault="00080115" w:rsidP="00477BB7">
      <w:pPr>
        <w:jc w:val="both"/>
        <w:rPr>
          <w:sz w:val="24"/>
          <w:szCs w:val="24"/>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728"/>
      </w:tblGrid>
      <w:tr w:rsidR="00477BB7" w:rsidRPr="00C5071D" w14:paraId="0E1DE727" w14:textId="77777777" w:rsidTr="00316754">
        <w:trPr>
          <w:trHeight w:val="1163"/>
          <w:tblCellSpacing w:w="20" w:type="dxa"/>
        </w:trPr>
        <w:tc>
          <w:tcPr>
            <w:tcW w:w="9648" w:type="dxa"/>
          </w:tcPr>
          <w:p w14:paraId="22BF66C2" w14:textId="11A5658E" w:rsidR="00477BB7" w:rsidRPr="00316754" w:rsidRDefault="0083764D" w:rsidP="001510CF">
            <w:pPr>
              <w:pStyle w:val="ListParagraph"/>
              <w:numPr>
                <w:ilvl w:val="0"/>
                <w:numId w:val="1"/>
              </w:numPr>
              <w:tabs>
                <w:tab w:val="left" w:pos="360"/>
              </w:tabs>
              <w:jc w:val="both"/>
            </w:pPr>
            <w:r>
              <w:t>Please provide any other comments you have on adding a</w:t>
            </w:r>
            <w:r w:rsidR="001510CF">
              <w:t xml:space="preserve"> new, third daily Same Day ACH processing window.</w:t>
            </w:r>
          </w:p>
          <w:p w14:paraId="71AAEEA2" w14:textId="77777777" w:rsidR="00316754" w:rsidRPr="00316754" w:rsidRDefault="00316754" w:rsidP="00316754">
            <w:pPr>
              <w:tabs>
                <w:tab w:val="left" w:pos="360"/>
              </w:tabs>
              <w:jc w:val="both"/>
              <w:rPr>
                <w:sz w:val="24"/>
                <w:szCs w:val="24"/>
              </w:rPr>
            </w:pPr>
          </w:p>
          <w:p w14:paraId="33884723" w14:textId="52499197" w:rsidR="00316754" w:rsidRPr="00316754" w:rsidRDefault="00316754" w:rsidP="00316754">
            <w:pPr>
              <w:tabs>
                <w:tab w:val="left" w:pos="360"/>
              </w:tabs>
              <w:jc w:val="both"/>
              <w:rPr>
                <w:sz w:val="24"/>
              </w:rPr>
            </w:pPr>
          </w:p>
        </w:tc>
      </w:tr>
    </w:tbl>
    <w:p w14:paraId="2C398A0D" w14:textId="77777777" w:rsidR="00477BB7" w:rsidRDefault="00477BB7" w:rsidP="00FC2429">
      <w:pPr>
        <w:keepNext/>
        <w:tabs>
          <w:tab w:val="center" w:pos="4680"/>
        </w:tabs>
        <w:spacing w:line="218" w:lineRule="auto"/>
        <w:jc w:val="both"/>
        <w:outlineLvl w:val="0"/>
        <w:rPr>
          <w:b/>
          <w:sz w:val="24"/>
        </w:rPr>
      </w:pPr>
    </w:p>
    <w:p w14:paraId="5663C774" w14:textId="77777777" w:rsidR="0083764D" w:rsidRPr="00A05B99" w:rsidRDefault="0083764D" w:rsidP="00477BB7">
      <w:pPr>
        <w:keepNext/>
        <w:tabs>
          <w:tab w:val="center" w:pos="4680"/>
        </w:tabs>
        <w:spacing w:line="218" w:lineRule="auto"/>
        <w:jc w:val="both"/>
        <w:outlineLvl w:val="0"/>
        <w:rPr>
          <w:b/>
          <w:sz w:val="24"/>
        </w:rPr>
      </w:pPr>
    </w:p>
    <w:p w14:paraId="4AE2A71B" w14:textId="458E55B7" w:rsidR="00477BB7" w:rsidRPr="0068439F" w:rsidRDefault="0068439F" w:rsidP="00477BB7">
      <w:pPr>
        <w:keepNext/>
        <w:tabs>
          <w:tab w:val="center" w:pos="4680"/>
        </w:tabs>
        <w:spacing w:line="218" w:lineRule="auto"/>
        <w:jc w:val="both"/>
        <w:outlineLvl w:val="0"/>
        <w:rPr>
          <w:b/>
          <w:smallCaps/>
          <w:sz w:val="24"/>
        </w:rPr>
      </w:pPr>
      <w:r w:rsidRPr="0068439F">
        <w:rPr>
          <w:b/>
          <w:smallCaps/>
          <w:sz w:val="24"/>
        </w:rPr>
        <w:t>Section</w:t>
      </w:r>
      <w:r w:rsidR="002C6F16" w:rsidRPr="0068439F">
        <w:rPr>
          <w:b/>
          <w:smallCaps/>
          <w:sz w:val="24"/>
        </w:rPr>
        <w:t xml:space="preserve"> </w:t>
      </w:r>
      <w:r w:rsidRPr="0068439F">
        <w:rPr>
          <w:b/>
          <w:smallCaps/>
          <w:sz w:val="24"/>
        </w:rPr>
        <w:t xml:space="preserve">Three </w:t>
      </w:r>
      <w:r w:rsidR="00316754">
        <w:rPr>
          <w:b/>
          <w:smallCaps/>
          <w:sz w:val="24"/>
        </w:rPr>
        <w:t>– Faster Funds Availability</w:t>
      </w:r>
    </w:p>
    <w:p w14:paraId="00CF65F7" w14:textId="77777777" w:rsidR="00A21E95" w:rsidRDefault="00A21E95" w:rsidP="00477BB7">
      <w:pPr>
        <w:jc w:val="both"/>
        <w:rPr>
          <w:b/>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553"/>
        <w:gridCol w:w="1260"/>
        <w:gridCol w:w="1873"/>
      </w:tblGrid>
      <w:tr w:rsidR="00477BB7" w:rsidRPr="00C5071D" w14:paraId="2757AF17" w14:textId="77777777" w:rsidTr="001F7B91">
        <w:trPr>
          <w:trHeight w:val="90"/>
          <w:tblCellSpacing w:w="20" w:type="dxa"/>
        </w:trPr>
        <w:tc>
          <w:tcPr>
            <w:tcW w:w="6493" w:type="dxa"/>
            <w:vMerge w:val="restart"/>
            <w:shd w:val="clear" w:color="auto" w:fill="auto"/>
          </w:tcPr>
          <w:p w14:paraId="2F8763F0" w14:textId="3A19A1A6" w:rsidR="001F7B91" w:rsidRPr="001F7B91" w:rsidRDefault="00425CFA" w:rsidP="001F7B91">
            <w:pPr>
              <w:pStyle w:val="ListParagraph"/>
              <w:numPr>
                <w:ilvl w:val="0"/>
                <w:numId w:val="1"/>
              </w:numPr>
              <w:jc w:val="both"/>
              <w:rPr>
                <w:smallCaps/>
                <w:snapToGrid w:val="0"/>
              </w:rPr>
            </w:pPr>
            <w:r>
              <w:t>Does your organization support the establishment of a distinct funds availability requirement f</w:t>
            </w:r>
            <w:r w:rsidR="001510CF">
              <w:t>or a Same Day</w:t>
            </w:r>
            <w:r w:rsidR="001F7B91">
              <w:t xml:space="preserve"> ACH credit </w:t>
            </w:r>
            <w:r>
              <w:t xml:space="preserve">that is </w:t>
            </w:r>
            <w:r w:rsidR="001F7B91">
              <w:t xml:space="preserve">processed in the existing, </w:t>
            </w:r>
            <w:r w:rsidRPr="00AE63C5">
              <w:rPr>
                <w:u w:val="single"/>
              </w:rPr>
              <w:t>first</w:t>
            </w:r>
            <w:r>
              <w:t xml:space="preserve"> daily Same Day ACH window</w:t>
            </w:r>
            <w:r w:rsidR="008A717E">
              <w:t>?</w:t>
            </w:r>
          </w:p>
          <w:p w14:paraId="7811B24C" w14:textId="77777777" w:rsidR="00477BB7" w:rsidRPr="001F7B91" w:rsidRDefault="00477BB7" w:rsidP="001F7B91">
            <w:pPr>
              <w:jc w:val="both"/>
              <w:rPr>
                <w:smallCaps/>
                <w:snapToGrid w:val="0"/>
              </w:rPr>
            </w:pPr>
          </w:p>
        </w:tc>
        <w:tc>
          <w:tcPr>
            <w:tcW w:w="1220" w:type="dxa"/>
            <w:shd w:val="clear" w:color="auto" w:fill="auto"/>
          </w:tcPr>
          <w:p w14:paraId="59F1F738" w14:textId="77777777" w:rsidR="00477BB7" w:rsidRPr="00C5071D" w:rsidRDefault="00477BB7" w:rsidP="001F7B91">
            <w:pPr>
              <w:jc w:val="both"/>
              <w:rPr>
                <w:sz w:val="24"/>
                <w:szCs w:val="24"/>
                <w:highlight w:val="yellow"/>
              </w:rPr>
            </w:pPr>
          </w:p>
        </w:tc>
        <w:tc>
          <w:tcPr>
            <w:tcW w:w="1813" w:type="dxa"/>
            <w:shd w:val="clear" w:color="auto" w:fill="auto"/>
          </w:tcPr>
          <w:p w14:paraId="32A60D44" w14:textId="77777777" w:rsidR="00477BB7" w:rsidRPr="002D0BB1" w:rsidRDefault="00477BB7" w:rsidP="001F7B91">
            <w:pPr>
              <w:jc w:val="both"/>
              <w:rPr>
                <w:sz w:val="24"/>
                <w:szCs w:val="24"/>
              </w:rPr>
            </w:pPr>
            <w:r w:rsidRPr="002D0BB1">
              <w:rPr>
                <w:sz w:val="24"/>
                <w:szCs w:val="24"/>
              </w:rPr>
              <w:t>Yes</w:t>
            </w:r>
          </w:p>
        </w:tc>
      </w:tr>
      <w:tr w:rsidR="00477BB7" w:rsidRPr="00C5071D" w14:paraId="3C023471" w14:textId="77777777" w:rsidTr="001F7B91">
        <w:trPr>
          <w:trHeight w:val="90"/>
          <w:tblCellSpacing w:w="20" w:type="dxa"/>
        </w:trPr>
        <w:tc>
          <w:tcPr>
            <w:tcW w:w="6493" w:type="dxa"/>
            <w:vMerge/>
            <w:shd w:val="clear" w:color="auto" w:fill="auto"/>
          </w:tcPr>
          <w:p w14:paraId="69E4C079" w14:textId="77777777" w:rsidR="00477BB7" w:rsidRPr="002D0BB1" w:rsidRDefault="00477BB7" w:rsidP="001F7B91">
            <w:pPr>
              <w:ind w:left="360"/>
              <w:jc w:val="both"/>
              <w:rPr>
                <w:sz w:val="24"/>
                <w:szCs w:val="24"/>
              </w:rPr>
            </w:pPr>
          </w:p>
        </w:tc>
        <w:tc>
          <w:tcPr>
            <w:tcW w:w="1220" w:type="dxa"/>
            <w:shd w:val="clear" w:color="auto" w:fill="auto"/>
          </w:tcPr>
          <w:p w14:paraId="07B8C7DD" w14:textId="77777777" w:rsidR="00477BB7" w:rsidRPr="00C5071D" w:rsidRDefault="00477BB7" w:rsidP="001F7B91">
            <w:pPr>
              <w:jc w:val="both"/>
              <w:rPr>
                <w:sz w:val="24"/>
                <w:szCs w:val="24"/>
                <w:highlight w:val="yellow"/>
              </w:rPr>
            </w:pPr>
          </w:p>
        </w:tc>
        <w:tc>
          <w:tcPr>
            <w:tcW w:w="1813" w:type="dxa"/>
            <w:shd w:val="clear" w:color="auto" w:fill="auto"/>
          </w:tcPr>
          <w:p w14:paraId="56D81DF5" w14:textId="77777777" w:rsidR="00477BB7" w:rsidRPr="002D0BB1" w:rsidRDefault="00477BB7" w:rsidP="001F7B91">
            <w:pPr>
              <w:jc w:val="both"/>
              <w:rPr>
                <w:sz w:val="24"/>
                <w:szCs w:val="24"/>
              </w:rPr>
            </w:pPr>
            <w:r w:rsidRPr="002D0BB1">
              <w:rPr>
                <w:sz w:val="24"/>
                <w:szCs w:val="24"/>
              </w:rPr>
              <w:t>No</w:t>
            </w:r>
          </w:p>
        </w:tc>
      </w:tr>
      <w:tr w:rsidR="00477BB7" w:rsidRPr="00C5071D" w14:paraId="0E7BF81D" w14:textId="77777777" w:rsidTr="001F7B91">
        <w:trPr>
          <w:trHeight w:val="90"/>
          <w:tblCellSpacing w:w="20" w:type="dxa"/>
        </w:trPr>
        <w:tc>
          <w:tcPr>
            <w:tcW w:w="6493" w:type="dxa"/>
            <w:vMerge/>
            <w:shd w:val="clear" w:color="auto" w:fill="auto"/>
          </w:tcPr>
          <w:p w14:paraId="3BA2B73B" w14:textId="77777777" w:rsidR="00477BB7" w:rsidRPr="002D0BB1" w:rsidRDefault="00477BB7" w:rsidP="001F7B91">
            <w:pPr>
              <w:ind w:left="360"/>
              <w:jc w:val="both"/>
              <w:rPr>
                <w:sz w:val="24"/>
                <w:szCs w:val="24"/>
              </w:rPr>
            </w:pPr>
          </w:p>
        </w:tc>
        <w:tc>
          <w:tcPr>
            <w:tcW w:w="1220" w:type="dxa"/>
            <w:shd w:val="clear" w:color="auto" w:fill="auto"/>
          </w:tcPr>
          <w:p w14:paraId="6C5C26A7" w14:textId="77777777" w:rsidR="00477BB7" w:rsidRPr="00C5071D" w:rsidRDefault="00477BB7" w:rsidP="001F7B91">
            <w:pPr>
              <w:jc w:val="both"/>
              <w:rPr>
                <w:sz w:val="24"/>
                <w:szCs w:val="24"/>
                <w:highlight w:val="yellow"/>
              </w:rPr>
            </w:pPr>
          </w:p>
        </w:tc>
        <w:tc>
          <w:tcPr>
            <w:tcW w:w="1813" w:type="dxa"/>
            <w:shd w:val="clear" w:color="auto" w:fill="auto"/>
          </w:tcPr>
          <w:p w14:paraId="2643B4CE" w14:textId="77777777" w:rsidR="00477BB7" w:rsidRPr="002D0BB1" w:rsidRDefault="00477BB7" w:rsidP="001F7B91">
            <w:pPr>
              <w:jc w:val="both"/>
              <w:rPr>
                <w:sz w:val="24"/>
                <w:szCs w:val="24"/>
              </w:rPr>
            </w:pPr>
            <w:r w:rsidRPr="002D0BB1">
              <w:rPr>
                <w:sz w:val="24"/>
                <w:szCs w:val="24"/>
              </w:rPr>
              <w:t>Don’t know</w:t>
            </w:r>
          </w:p>
        </w:tc>
      </w:tr>
      <w:tr w:rsidR="00477BB7" w:rsidRPr="00C5071D" w14:paraId="64B6C6DD" w14:textId="77777777" w:rsidTr="001F7B91">
        <w:trPr>
          <w:trHeight w:val="90"/>
          <w:tblCellSpacing w:w="20" w:type="dxa"/>
        </w:trPr>
        <w:tc>
          <w:tcPr>
            <w:tcW w:w="6493" w:type="dxa"/>
            <w:vMerge/>
            <w:shd w:val="clear" w:color="auto" w:fill="auto"/>
          </w:tcPr>
          <w:p w14:paraId="44EA29A1" w14:textId="77777777" w:rsidR="00477BB7" w:rsidRPr="002D0BB1" w:rsidRDefault="00477BB7" w:rsidP="001F7B91">
            <w:pPr>
              <w:ind w:left="360"/>
              <w:jc w:val="both"/>
              <w:rPr>
                <w:sz w:val="24"/>
                <w:szCs w:val="24"/>
              </w:rPr>
            </w:pPr>
          </w:p>
        </w:tc>
        <w:tc>
          <w:tcPr>
            <w:tcW w:w="1220" w:type="dxa"/>
            <w:shd w:val="clear" w:color="auto" w:fill="auto"/>
          </w:tcPr>
          <w:p w14:paraId="664BEF0F" w14:textId="77777777" w:rsidR="00477BB7" w:rsidRPr="00C5071D" w:rsidRDefault="00477BB7" w:rsidP="001F7B91">
            <w:pPr>
              <w:jc w:val="both"/>
              <w:rPr>
                <w:sz w:val="24"/>
                <w:szCs w:val="24"/>
                <w:highlight w:val="yellow"/>
              </w:rPr>
            </w:pPr>
          </w:p>
        </w:tc>
        <w:tc>
          <w:tcPr>
            <w:tcW w:w="1813" w:type="dxa"/>
            <w:shd w:val="clear" w:color="auto" w:fill="auto"/>
          </w:tcPr>
          <w:p w14:paraId="0A1F1008" w14:textId="77777777" w:rsidR="00477BB7" w:rsidRPr="002D0BB1" w:rsidRDefault="00477BB7" w:rsidP="001F7B91">
            <w:pPr>
              <w:jc w:val="both"/>
              <w:rPr>
                <w:sz w:val="24"/>
                <w:szCs w:val="24"/>
              </w:rPr>
            </w:pPr>
            <w:r w:rsidRPr="002D0BB1">
              <w:rPr>
                <w:snapToGrid w:val="0"/>
                <w:sz w:val="24"/>
                <w:szCs w:val="24"/>
              </w:rPr>
              <w:t>No opinion</w:t>
            </w:r>
          </w:p>
        </w:tc>
      </w:tr>
    </w:tbl>
    <w:p w14:paraId="52F802D2" w14:textId="77777777" w:rsidR="00477BB7" w:rsidRDefault="00477BB7" w:rsidP="00477BB7">
      <w:pPr>
        <w:keepNext/>
        <w:tabs>
          <w:tab w:val="center" w:pos="4680"/>
        </w:tabs>
        <w:spacing w:line="218" w:lineRule="auto"/>
        <w:jc w:val="both"/>
        <w:outlineLvl w:val="0"/>
        <w:rPr>
          <w:b/>
          <w:sz w:val="24"/>
        </w:rPr>
      </w:pPr>
    </w:p>
    <w:p w14:paraId="58732FCA" w14:textId="77777777" w:rsidR="00FC2429" w:rsidRDefault="00FC2429" w:rsidP="00477BB7">
      <w:pPr>
        <w:keepNext/>
        <w:tabs>
          <w:tab w:val="center" w:pos="4680"/>
        </w:tabs>
        <w:spacing w:line="218" w:lineRule="auto"/>
        <w:jc w:val="both"/>
        <w:outlineLvl w:val="0"/>
        <w:rPr>
          <w:b/>
          <w:sz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553"/>
        <w:gridCol w:w="819"/>
        <w:gridCol w:w="2314"/>
      </w:tblGrid>
      <w:tr w:rsidR="00CE1A87" w:rsidRPr="00C5071D" w14:paraId="5226EFC1" w14:textId="77777777" w:rsidTr="00501B48">
        <w:trPr>
          <w:trHeight w:val="90"/>
          <w:tblCellSpacing w:w="20" w:type="dxa"/>
        </w:trPr>
        <w:tc>
          <w:tcPr>
            <w:tcW w:w="6493" w:type="dxa"/>
            <w:vMerge w:val="restart"/>
            <w:shd w:val="clear" w:color="auto" w:fill="auto"/>
          </w:tcPr>
          <w:p w14:paraId="5697EC67" w14:textId="5729F79D" w:rsidR="00CE1A87" w:rsidRPr="00CE1A87" w:rsidRDefault="00CE1A87" w:rsidP="004F6BEB">
            <w:pPr>
              <w:pStyle w:val="ListParagraph"/>
              <w:numPr>
                <w:ilvl w:val="0"/>
                <w:numId w:val="1"/>
              </w:numPr>
              <w:jc w:val="both"/>
              <w:rPr>
                <w:smallCaps/>
                <w:snapToGrid w:val="0"/>
              </w:rPr>
            </w:pPr>
            <w:r w:rsidRPr="00CE1A87">
              <w:t>Regardle</w:t>
            </w:r>
            <w:r w:rsidR="0083764D">
              <w:t>ss of your answer to Question 1</w:t>
            </w:r>
            <w:r w:rsidR="004F6BEB">
              <w:t>2</w:t>
            </w:r>
            <w:r w:rsidRPr="00CE1A87">
              <w:t>, if a distinct funds availability requirement is established, do you agree with the requirement of “1:00 p.m. RDFI local time?”</w:t>
            </w:r>
          </w:p>
        </w:tc>
        <w:tc>
          <w:tcPr>
            <w:tcW w:w="779" w:type="dxa"/>
            <w:shd w:val="clear" w:color="auto" w:fill="auto"/>
          </w:tcPr>
          <w:p w14:paraId="1D551F42" w14:textId="77777777" w:rsidR="00CE1A87" w:rsidRPr="00C5071D" w:rsidRDefault="00CE1A87" w:rsidP="00501B48">
            <w:pPr>
              <w:jc w:val="both"/>
              <w:rPr>
                <w:sz w:val="24"/>
                <w:szCs w:val="24"/>
                <w:highlight w:val="yellow"/>
              </w:rPr>
            </w:pPr>
          </w:p>
        </w:tc>
        <w:tc>
          <w:tcPr>
            <w:tcW w:w="2254" w:type="dxa"/>
            <w:shd w:val="clear" w:color="auto" w:fill="auto"/>
          </w:tcPr>
          <w:p w14:paraId="659CF9C5" w14:textId="77777777" w:rsidR="00CE1A87" w:rsidRPr="002D0BB1" w:rsidRDefault="00CE1A87" w:rsidP="00501B48">
            <w:pPr>
              <w:jc w:val="both"/>
              <w:rPr>
                <w:sz w:val="24"/>
                <w:szCs w:val="24"/>
              </w:rPr>
            </w:pPr>
            <w:r w:rsidRPr="002D0BB1">
              <w:rPr>
                <w:sz w:val="24"/>
                <w:szCs w:val="24"/>
              </w:rPr>
              <w:t>Yes</w:t>
            </w:r>
          </w:p>
        </w:tc>
      </w:tr>
      <w:tr w:rsidR="00CE1A87" w:rsidRPr="00C5071D" w14:paraId="45D0A14A" w14:textId="77777777" w:rsidTr="00501B48">
        <w:trPr>
          <w:trHeight w:val="90"/>
          <w:tblCellSpacing w:w="20" w:type="dxa"/>
        </w:trPr>
        <w:tc>
          <w:tcPr>
            <w:tcW w:w="6493" w:type="dxa"/>
            <w:vMerge/>
            <w:shd w:val="clear" w:color="auto" w:fill="auto"/>
          </w:tcPr>
          <w:p w14:paraId="3AC89C40" w14:textId="77777777" w:rsidR="00CE1A87" w:rsidRPr="002D0BB1" w:rsidRDefault="00CE1A87" w:rsidP="00501B48">
            <w:pPr>
              <w:ind w:left="360"/>
              <w:jc w:val="both"/>
              <w:rPr>
                <w:sz w:val="24"/>
                <w:szCs w:val="24"/>
              </w:rPr>
            </w:pPr>
          </w:p>
        </w:tc>
        <w:tc>
          <w:tcPr>
            <w:tcW w:w="779" w:type="dxa"/>
            <w:shd w:val="clear" w:color="auto" w:fill="auto"/>
          </w:tcPr>
          <w:p w14:paraId="3D1F149F" w14:textId="77777777" w:rsidR="00CE1A87" w:rsidRPr="00C5071D" w:rsidRDefault="00CE1A87" w:rsidP="00501B48">
            <w:pPr>
              <w:jc w:val="both"/>
              <w:rPr>
                <w:sz w:val="24"/>
                <w:szCs w:val="24"/>
                <w:highlight w:val="yellow"/>
              </w:rPr>
            </w:pPr>
          </w:p>
        </w:tc>
        <w:tc>
          <w:tcPr>
            <w:tcW w:w="2254" w:type="dxa"/>
            <w:shd w:val="clear" w:color="auto" w:fill="auto"/>
          </w:tcPr>
          <w:p w14:paraId="6C66FBA4" w14:textId="77777777" w:rsidR="00CE1A87" w:rsidRPr="002D0BB1" w:rsidRDefault="00CE1A87" w:rsidP="00501B48">
            <w:pPr>
              <w:jc w:val="both"/>
              <w:rPr>
                <w:sz w:val="24"/>
                <w:szCs w:val="24"/>
              </w:rPr>
            </w:pPr>
            <w:r w:rsidRPr="002D0BB1">
              <w:rPr>
                <w:sz w:val="24"/>
                <w:szCs w:val="24"/>
              </w:rPr>
              <w:t>No</w:t>
            </w:r>
          </w:p>
        </w:tc>
      </w:tr>
      <w:tr w:rsidR="00CE1A87" w:rsidRPr="00C5071D" w14:paraId="084F7DDC" w14:textId="77777777" w:rsidTr="00501B48">
        <w:trPr>
          <w:trHeight w:val="90"/>
          <w:tblCellSpacing w:w="20" w:type="dxa"/>
        </w:trPr>
        <w:tc>
          <w:tcPr>
            <w:tcW w:w="6493" w:type="dxa"/>
            <w:vMerge/>
            <w:shd w:val="clear" w:color="auto" w:fill="auto"/>
          </w:tcPr>
          <w:p w14:paraId="6FC85E22" w14:textId="77777777" w:rsidR="00CE1A87" w:rsidRPr="002D0BB1" w:rsidRDefault="00CE1A87" w:rsidP="00501B48">
            <w:pPr>
              <w:ind w:left="360"/>
              <w:jc w:val="both"/>
              <w:rPr>
                <w:sz w:val="24"/>
                <w:szCs w:val="24"/>
              </w:rPr>
            </w:pPr>
          </w:p>
        </w:tc>
        <w:tc>
          <w:tcPr>
            <w:tcW w:w="779" w:type="dxa"/>
            <w:shd w:val="clear" w:color="auto" w:fill="auto"/>
          </w:tcPr>
          <w:p w14:paraId="74D03EC7" w14:textId="77777777" w:rsidR="00CE1A87" w:rsidRPr="00C5071D" w:rsidRDefault="00CE1A87" w:rsidP="00501B48">
            <w:pPr>
              <w:jc w:val="both"/>
              <w:rPr>
                <w:sz w:val="24"/>
                <w:szCs w:val="24"/>
                <w:highlight w:val="yellow"/>
              </w:rPr>
            </w:pPr>
          </w:p>
        </w:tc>
        <w:tc>
          <w:tcPr>
            <w:tcW w:w="2254" w:type="dxa"/>
            <w:shd w:val="clear" w:color="auto" w:fill="auto"/>
          </w:tcPr>
          <w:p w14:paraId="74053F04" w14:textId="77777777" w:rsidR="00CE1A87" w:rsidRPr="002D0BB1" w:rsidRDefault="00CE1A87" w:rsidP="00501B48">
            <w:pPr>
              <w:jc w:val="both"/>
              <w:rPr>
                <w:sz w:val="24"/>
                <w:szCs w:val="24"/>
              </w:rPr>
            </w:pPr>
            <w:r w:rsidRPr="002D0BB1">
              <w:rPr>
                <w:sz w:val="24"/>
                <w:szCs w:val="24"/>
              </w:rPr>
              <w:t>Don’t know</w:t>
            </w:r>
          </w:p>
        </w:tc>
      </w:tr>
      <w:tr w:rsidR="00CE1A87" w:rsidRPr="00C5071D" w14:paraId="7AC031B3" w14:textId="77777777" w:rsidTr="00501B48">
        <w:trPr>
          <w:trHeight w:val="90"/>
          <w:tblCellSpacing w:w="20" w:type="dxa"/>
        </w:trPr>
        <w:tc>
          <w:tcPr>
            <w:tcW w:w="6493" w:type="dxa"/>
            <w:vMerge/>
            <w:shd w:val="clear" w:color="auto" w:fill="auto"/>
          </w:tcPr>
          <w:p w14:paraId="6C9C08B5" w14:textId="77777777" w:rsidR="00CE1A87" w:rsidRPr="002D0BB1" w:rsidRDefault="00CE1A87" w:rsidP="00501B48">
            <w:pPr>
              <w:ind w:left="360"/>
              <w:jc w:val="both"/>
              <w:rPr>
                <w:sz w:val="24"/>
                <w:szCs w:val="24"/>
              </w:rPr>
            </w:pPr>
          </w:p>
        </w:tc>
        <w:tc>
          <w:tcPr>
            <w:tcW w:w="779" w:type="dxa"/>
            <w:shd w:val="clear" w:color="auto" w:fill="auto"/>
          </w:tcPr>
          <w:p w14:paraId="3906F2E7" w14:textId="77777777" w:rsidR="00CE1A87" w:rsidRPr="00C5071D" w:rsidRDefault="00CE1A87" w:rsidP="00501B48">
            <w:pPr>
              <w:jc w:val="both"/>
              <w:rPr>
                <w:sz w:val="24"/>
                <w:szCs w:val="24"/>
                <w:highlight w:val="yellow"/>
              </w:rPr>
            </w:pPr>
          </w:p>
        </w:tc>
        <w:tc>
          <w:tcPr>
            <w:tcW w:w="2254" w:type="dxa"/>
            <w:shd w:val="clear" w:color="auto" w:fill="auto"/>
          </w:tcPr>
          <w:p w14:paraId="5AA1582A" w14:textId="77777777" w:rsidR="00CE1A87" w:rsidRPr="002D0BB1" w:rsidRDefault="00CE1A87" w:rsidP="00501B48">
            <w:pPr>
              <w:jc w:val="both"/>
              <w:rPr>
                <w:sz w:val="24"/>
                <w:szCs w:val="24"/>
              </w:rPr>
            </w:pPr>
            <w:r w:rsidRPr="002D0BB1">
              <w:rPr>
                <w:snapToGrid w:val="0"/>
                <w:sz w:val="24"/>
                <w:szCs w:val="24"/>
              </w:rPr>
              <w:t>No opinion</w:t>
            </w:r>
          </w:p>
        </w:tc>
      </w:tr>
      <w:tr w:rsidR="00CE1A87" w:rsidRPr="00563E03" w14:paraId="04FDA394" w14:textId="77777777" w:rsidTr="005C6555">
        <w:trPr>
          <w:trHeight w:val="90"/>
          <w:tblCellSpacing w:w="20" w:type="dxa"/>
        </w:trPr>
        <w:tc>
          <w:tcPr>
            <w:tcW w:w="6493" w:type="dxa"/>
            <w:vMerge w:val="restart"/>
            <w:shd w:val="clear" w:color="auto" w:fill="auto"/>
          </w:tcPr>
          <w:p w14:paraId="7FB9709F" w14:textId="77777777" w:rsidR="00CE1A87" w:rsidRPr="00425CFA" w:rsidRDefault="00CE1A87" w:rsidP="00501B48">
            <w:pPr>
              <w:pStyle w:val="ListParagraph"/>
              <w:numPr>
                <w:ilvl w:val="0"/>
                <w:numId w:val="1"/>
              </w:numPr>
              <w:jc w:val="both"/>
            </w:pPr>
            <w:r w:rsidRPr="00425CFA">
              <w:t>If you answered No, what alternative funds availability deadline would you support?</w:t>
            </w:r>
          </w:p>
        </w:tc>
        <w:tc>
          <w:tcPr>
            <w:tcW w:w="779" w:type="dxa"/>
            <w:shd w:val="clear" w:color="auto" w:fill="auto"/>
          </w:tcPr>
          <w:p w14:paraId="08227189" w14:textId="77777777" w:rsidR="00CE1A87" w:rsidRDefault="00CE1A87" w:rsidP="00501B48">
            <w:pPr>
              <w:jc w:val="both"/>
              <w:rPr>
                <w:sz w:val="24"/>
                <w:szCs w:val="24"/>
              </w:rPr>
            </w:pPr>
          </w:p>
        </w:tc>
        <w:tc>
          <w:tcPr>
            <w:tcW w:w="2254" w:type="dxa"/>
            <w:shd w:val="clear" w:color="auto" w:fill="auto"/>
          </w:tcPr>
          <w:p w14:paraId="2C6A4C4B" w14:textId="229C43F8" w:rsidR="00CE1A87" w:rsidRDefault="00CE1A87" w:rsidP="00501B48">
            <w:pPr>
              <w:jc w:val="both"/>
              <w:rPr>
                <w:sz w:val="24"/>
                <w:szCs w:val="24"/>
              </w:rPr>
            </w:pPr>
            <w:r>
              <w:rPr>
                <w:sz w:val="24"/>
                <w:szCs w:val="24"/>
              </w:rPr>
              <w:t>12:00 noon ET</w:t>
            </w:r>
          </w:p>
        </w:tc>
      </w:tr>
      <w:tr w:rsidR="00CE1A87" w:rsidRPr="00563E03" w14:paraId="68333859" w14:textId="77777777" w:rsidTr="005C6555">
        <w:trPr>
          <w:trHeight w:val="90"/>
          <w:tblCellSpacing w:w="20" w:type="dxa"/>
        </w:trPr>
        <w:tc>
          <w:tcPr>
            <w:tcW w:w="6493" w:type="dxa"/>
            <w:vMerge/>
            <w:shd w:val="clear" w:color="auto" w:fill="auto"/>
          </w:tcPr>
          <w:p w14:paraId="11791F70" w14:textId="77777777" w:rsidR="00CE1A87" w:rsidRPr="00425CFA" w:rsidRDefault="00CE1A87" w:rsidP="00501B48">
            <w:pPr>
              <w:pStyle w:val="ListParagraph"/>
              <w:numPr>
                <w:ilvl w:val="0"/>
                <w:numId w:val="1"/>
              </w:numPr>
              <w:jc w:val="both"/>
            </w:pPr>
          </w:p>
        </w:tc>
        <w:tc>
          <w:tcPr>
            <w:tcW w:w="779" w:type="dxa"/>
            <w:shd w:val="clear" w:color="auto" w:fill="auto"/>
          </w:tcPr>
          <w:p w14:paraId="6EB7C7C7" w14:textId="77777777" w:rsidR="00CE1A87" w:rsidRDefault="00CE1A87" w:rsidP="00501B48">
            <w:pPr>
              <w:jc w:val="both"/>
              <w:rPr>
                <w:sz w:val="24"/>
                <w:szCs w:val="24"/>
              </w:rPr>
            </w:pPr>
          </w:p>
        </w:tc>
        <w:tc>
          <w:tcPr>
            <w:tcW w:w="2254" w:type="dxa"/>
            <w:shd w:val="clear" w:color="auto" w:fill="auto"/>
          </w:tcPr>
          <w:p w14:paraId="1B78110F" w14:textId="7AC2DC3D" w:rsidR="00CE1A87" w:rsidRDefault="00CE1A87" w:rsidP="00501B48">
            <w:pPr>
              <w:jc w:val="both"/>
              <w:rPr>
                <w:sz w:val="24"/>
                <w:szCs w:val="24"/>
              </w:rPr>
            </w:pPr>
            <w:r>
              <w:rPr>
                <w:sz w:val="24"/>
                <w:szCs w:val="24"/>
              </w:rPr>
              <w:t>2:00 p.m. ET</w:t>
            </w:r>
          </w:p>
        </w:tc>
      </w:tr>
      <w:tr w:rsidR="00CE1A87" w:rsidRPr="00563E03" w14:paraId="6F1FC2C4" w14:textId="77777777" w:rsidTr="005C6555">
        <w:trPr>
          <w:trHeight w:val="90"/>
          <w:tblCellSpacing w:w="20" w:type="dxa"/>
        </w:trPr>
        <w:tc>
          <w:tcPr>
            <w:tcW w:w="6493" w:type="dxa"/>
            <w:vMerge/>
            <w:shd w:val="clear" w:color="auto" w:fill="auto"/>
          </w:tcPr>
          <w:p w14:paraId="7271C2FD" w14:textId="77777777" w:rsidR="00CE1A87" w:rsidRPr="00425CFA" w:rsidRDefault="00CE1A87" w:rsidP="00501B48">
            <w:pPr>
              <w:pStyle w:val="ListParagraph"/>
              <w:numPr>
                <w:ilvl w:val="0"/>
                <w:numId w:val="1"/>
              </w:numPr>
              <w:jc w:val="both"/>
            </w:pPr>
          </w:p>
        </w:tc>
        <w:tc>
          <w:tcPr>
            <w:tcW w:w="779" w:type="dxa"/>
            <w:shd w:val="clear" w:color="auto" w:fill="auto"/>
          </w:tcPr>
          <w:p w14:paraId="1152489E" w14:textId="77777777" w:rsidR="00CE1A87" w:rsidRDefault="00CE1A87" w:rsidP="00501B48">
            <w:pPr>
              <w:jc w:val="both"/>
              <w:rPr>
                <w:sz w:val="24"/>
                <w:szCs w:val="24"/>
              </w:rPr>
            </w:pPr>
          </w:p>
        </w:tc>
        <w:tc>
          <w:tcPr>
            <w:tcW w:w="2254" w:type="dxa"/>
            <w:shd w:val="clear" w:color="auto" w:fill="auto"/>
          </w:tcPr>
          <w:p w14:paraId="1CB88DAC" w14:textId="77777777" w:rsidR="00CE1A87" w:rsidRDefault="00CE1A87" w:rsidP="00501B48">
            <w:pPr>
              <w:jc w:val="both"/>
              <w:rPr>
                <w:sz w:val="24"/>
                <w:szCs w:val="24"/>
              </w:rPr>
            </w:pPr>
            <w:r>
              <w:rPr>
                <w:sz w:val="24"/>
                <w:szCs w:val="24"/>
              </w:rPr>
              <w:t>Other</w:t>
            </w:r>
          </w:p>
        </w:tc>
      </w:tr>
      <w:tr w:rsidR="005C6555" w:rsidRPr="00563E03" w14:paraId="7105DC51" w14:textId="77777777" w:rsidTr="005C6555">
        <w:trPr>
          <w:trHeight w:val="90"/>
          <w:tblCellSpacing w:w="20" w:type="dxa"/>
        </w:trPr>
        <w:tc>
          <w:tcPr>
            <w:tcW w:w="9606" w:type="dxa"/>
            <w:gridSpan w:val="3"/>
            <w:shd w:val="clear" w:color="auto" w:fill="auto"/>
          </w:tcPr>
          <w:p w14:paraId="2CE48CFF" w14:textId="7F5B5BAE" w:rsidR="005C6555" w:rsidRDefault="005C6555" w:rsidP="00501B48">
            <w:pPr>
              <w:jc w:val="both"/>
              <w:rPr>
                <w:sz w:val="24"/>
                <w:szCs w:val="24"/>
              </w:rPr>
            </w:pPr>
            <w:r>
              <w:rPr>
                <w:sz w:val="24"/>
                <w:szCs w:val="24"/>
              </w:rPr>
              <w:t>If Other, please identify:</w:t>
            </w:r>
          </w:p>
          <w:p w14:paraId="39D9BBC9" w14:textId="77777777" w:rsidR="005C6555" w:rsidRDefault="005C6555" w:rsidP="00501B48">
            <w:pPr>
              <w:jc w:val="both"/>
              <w:rPr>
                <w:sz w:val="24"/>
                <w:szCs w:val="24"/>
              </w:rPr>
            </w:pPr>
          </w:p>
        </w:tc>
      </w:tr>
    </w:tbl>
    <w:p w14:paraId="6ABB5ECD" w14:textId="77777777" w:rsidR="00A52574" w:rsidRDefault="00A52574" w:rsidP="00A52574">
      <w:pPr>
        <w:jc w:val="both"/>
        <w:rPr>
          <w:sz w:val="24"/>
          <w:szCs w:val="24"/>
        </w:rPr>
      </w:pPr>
    </w:p>
    <w:p w14:paraId="7F317445" w14:textId="77777777" w:rsidR="005C6555" w:rsidRDefault="005C6555" w:rsidP="00A52574">
      <w:pPr>
        <w:jc w:val="both"/>
        <w:rPr>
          <w:sz w:val="24"/>
          <w:szCs w:val="24"/>
        </w:rPr>
      </w:pPr>
    </w:p>
    <w:p w14:paraId="2FEF727F" w14:textId="77777777" w:rsidR="009D7DAF" w:rsidRPr="00613E99" w:rsidRDefault="009D7DAF" w:rsidP="00A52574">
      <w:pPr>
        <w:jc w:val="both"/>
        <w:rPr>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553"/>
        <w:gridCol w:w="1260"/>
        <w:gridCol w:w="1873"/>
      </w:tblGrid>
      <w:tr w:rsidR="00A52574" w:rsidRPr="00C5071D" w14:paraId="473A28A6" w14:textId="77777777" w:rsidTr="00825DEF">
        <w:trPr>
          <w:trHeight w:val="90"/>
          <w:tblCellSpacing w:w="20" w:type="dxa"/>
        </w:trPr>
        <w:tc>
          <w:tcPr>
            <w:tcW w:w="6493" w:type="dxa"/>
            <w:vMerge w:val="restart"/>
            <w:shd w:val="clear" w:color="auto" w:fill="auto"/>
          </w:tcPr>
          <w:p w14:paraId="3130C56D" w14:textId="30A04282" w:rsidR="00A52574" w:rsidRPr="00613E99" w:rsidRDefault="00A52574" w:rsidP="0027291D">
            <w:pPr>
              <w:pStyle w:val="ListParagraph"/>
              <w:numPr>
                <w:ilvl w:val="0"/>
                <w:numId w:val="1"/>
              </w:numPr>
              <w:jc w:val="both"/>
              <w:rPr>
                <w:smallCaps/>
                <w:snapToGrid w:val="0"/>
              </w:rPr>
            </w:pPr>
            <w:r>
              <w:lastRenderedPageBreak/>
              <w:t xml:space="preserve">Does your organization support </w:t>
            </w:r>
            <w:r w:rsidR="0027291D">
              <w:t>faster</w:t>
            </w:r>
            <w:r>
              <w:t xml:space="preserve"> funds availability for</w:t>
            </w:r>
            <w:r w:rsidRPr="001510CF">
              <w:t xml:space="preserve"> </w:t>
            </w:r>
            <w:r w:rsidRPr="008A717E">
              <w:rPr>
                <w:u w:val="single"/>
              </w:rPr>
              <w:t>non</w:t>
            </w:r>
            <w:r>
              <w:t xml:space="preserve">-Same Day ACH credits? </w:t>
            </w:r>
          </w:p>
        </w:tc>
        <w:tc>
          <w:tcPr>
            <w:tcW w:w="1220" w:type="dxa"/>
            <w:shd w:val="clear" w:color="auto" w:fill="auto"/>
          </w:tcPr>
          <w:p w14:paraId="3712B01A" w14:textId="77777777" w:rsidR="00A52574" w:rsidRPr="00C5071D" w:rsidRDefault="00A52574" w:rsidP="00825DEF">
            <w:pPr>
              <w:jc w:val="both"/>
              <w:rPr>
                <w:sz w:val="24"/>
                <w:szCs w:val="24"/>
                <w:highlight w:val="yellow"/>
              </w:rPr>
            </w:pPr>
          </w:p>
        </w:tc>
        <w:tc>
          <w:tcPr>
            <w:tcW w:w="1813" w:type="dxa"/>
            <w:shd w:val="clear" w:color="auto" w:fill="auto"/>
          </w:tcPr>
          <w:p w14:paraId="62FAB68D" w14:textId="77777777" w:rsidR="00A52574" w:rsidRPr="002D0BB1" w:rsidRDefault="00A52574" w:rsidP="00825DEF">
            <w:pPr>
              <w:jc w:val="both"/>
              <w:rPr>
                <w:sz w:val="24"/>
                <w:szCs w:val="24"/>
              </w:rPr>
            </w:pPr>
            <w:r w:rsidRPr="002D0BB1">
              <w:rPr>
                <w:sz w:val="24"/>
                <w:szCs w:val="24"/>
              </w:rPr>
              <w:t>Yes</w:t>
            </w:r>
          </w:p>
        </w:tc>
      </w:tr>
      <w:tr w:rsidR="00A52574" w:rsidRPr="00C5071D" w14:paraId="33873183" w14:textId="77777777" w:rsidTr="00825DEF">
        <w:trPr>
          <w:trHeight w:val="90"/>
          <w:tblCellSpacing w:w="20" w:type="dxa"/>
        </w:trPr>
        <w:tc>
          <w:tcPr>
            <w:tcW w:w="6493" w:type="dxa"/>
            <w:vMerge/>
            <w:shd w:val="clear" w:color="auto" w:fill="auto"/>
          </w:tcPr>
          <w:p w14:paraId="1D363196" w14:textId="77777777" w:rsidR="00A52574" w:rsidRPr="002D0BB1" w:rsidRDefault="00A52574" w:rsidP="00825DEF">
            <w:pPr>
              <w:ind w:left="360"/>
              <w:jc w:val="both"/>
              <w:rPr>
                <w:sz w:val="24"/>
                <w:szCs w:val="24"/>
              </w:rPr>
            </w:pPr>
          </w:p>
        </w:tc>
        <w:tc>
          <w:tcPr>
            <w:tcW w:w="1220" w:type="dxa"/>
            <w:shd w:val="clear" w:color="auto" w:fill="auto"/>
          </w:tcPr>
          <w:p w14:paraId="431913B2" w14:textId="77777777" w:rsidR="00A52574" w:rsidRPr="00C5071D" w:rsidRDefault="00A52574" w:rsidP="00825DEF">
            <w:pPr>
              <w:jc w:val="both"/>
              <w:rPr>
                <w:sz w:val="24"/>
                <w:szCs w:val="24"/>
                <w:highlight w:val="yellow"/>
              </w:rPr>
            </w:pPr>
          </w:p>
        </w:tc>
        <w:tc>
          <w:tcPr>
            <w:tcW w:w="1813" w:type="dxa"/>
            <w:shd w:val="clear" w:color="auto" w:fill="auto"/>
          </w:tcPr>
          <w:p w14:paraId="34156317" w14:textId="77777777" w:rsidR="00A52574" w:rsidRPr="002D0BB1" w:rsidRDefault="00A52574" w:rsidP="00825DEF">
            <w:pPr>
              <w:jc w:val="both"/>
              <w:rPr>
                <w:sz w:val="24"/>
                <w:szCs w:val="24"/>
              </w:rPr>
            </w:pPr>
            <w:r w:rsidRPr="002D0BB1">
              <w:rPr>
                <w:sz w:val="24"/>
                <w:szCs w:val="24"/>
              </w:rPr>
              <w:t>No</w:t>
            </w:r>
          </w:p>
        </w:tc>
      </w:tr>
      <w:tr w:rsidR="00A52574" w:rsidRPr="00C5071D" w14:paraId="30C4BD70" w14:textId="77777777" w:rsidTr="00825DEF">
        <w:trPr>
          <w:trHeight w:val="90"/>
          <w:tblCellSpacing w:w="20" w:type="dxa"/>
        </w:trPr>
        <w:tc>
          <w:tcPr>
            <w:tcW w:w="6493" w:type="dxa"/>
            <w:vMerge/>
            <w:shd w:val="clear" w:color="auto" w:fill="auto"/>
          </w:tcPr>
          <w:p w14:paraId="6483455B" w14:textId="77777777" w:rsidR="00A52574" w:rsidRPr="002D0BB1" w:rsidRDefault="00A52574" w:rsidP="00825DEF">
            <w:pPr>
              <w:ind w:left="360"/>
              <w:jc w:val="both"/>
              <w:rPr>
                <w:sz w:val="24"/>
                <w:szCs w:val="24"/>
              </w:rPr>
            </w:pPr>
          </w:p>
        </w:tc>
        <w:tc>
          <w:tcPr>
            <w:tcW w:w="1220" w:type="dxa"/>
            <w:shd w:val="clear" w:color="auto" w:fill="auto"/>
          </w:tcPr>
          <w:p w14:paraId="1B089AF0" w14:textId="77777777" w:rsidR="00A52574" w:rsidRPr="00C5071D" w:rsidRDefault="00A52574" w:rsidP="00825DEF">
            <w:pPr>
              <w:jc w:val="both"/>
              <w:rPr>
                <w:sz w:val="24"/>
                <w:szCs w:val="24"/>
                <w:highlight w:val="yellow"/>
              </w:rPr>
            </w:pPr>
          </w:p>
        </w:tc>
        <w:tc>
          <w:tcPr>
            <w:tcW w:w="1813" w:type="dxa"/>
            <w:shd w:val="clear" w:color="auto" w:fill="auto"/>
          </w:tcPr>
          <w:p w14:paraId="342CABBA" w14:textId="77777777" w:rsidR="00A52574" w:rsidRPr="002D0BB1" w:rsidRDefault="00A52574" w:rsidP="00825DEF">
            <w:pPr>
              <w:jc w:val="both"/>
              <w:rPr>
                <w:sz w:val="24"/>
                <w:szCs w:val="24"/>
              </w:rPr>
            </w:pPr>
            <w:r w:rsidRPr="002D0BB1">
              <w:rPr>
                <w:sz w:val="24"/>
                <w:szCs w:val="24"/>
              </w:rPr>
              <w:t>Don’t know</w:t>
            </w:r>
          </w:p>
        </w:tc>
      </w:tr>
      <w:tr w:rsidR="00A52574" w:rsidRPr="00C5071D" w14:paraId="6B8C5E94" w14:textId="77777777" w:rsidTr="00825DEF">
        <w:trPr>
          <w:trHeight w:val="90"/>
          <w:tblCellSpacing w:w="20" w:type="dxa"/>
        </w:trPr>
        <w:tc>
          <w:tcPr>
            <w:tcW w:w="6493" w:type="dxa"/>
            <w:vMerge/>
            <w:shd w:val="clear" w:color="auto" w:fill="auto"/>
          </w:tcPr>
          <w:p w14:paraId="06A43461" w14:textId="77777777" w:rsidR="00A52574" w:rsidRPr="002D0BB1" w:rsidRDefault="00A52574" w:rsidP="00825DEF">
            <w:pPr>
              <w:ind w:left="360"/>
              <w:jc w:val="both"/>
              <w:rPr>
                <w:sz w:val="24"/>
                <w:szCs w:val="24"/>
              </w:rPr>
            </w:pPr>
          </w:p>
        </w:tc>
        <w:tc>
          <w:tcPr>
            <w:tcW w:w="1220" w:type="dxa"/>
            <w:shd w:val="clear" w:color="auto" w:fill="auto"/>
          </w:tcPr>
          <w:p w14:paraId="647A13AD" w14:textId="77777777" w:rsidR="00A52574" w:rsidRPr="00C5071D" w:rsidRDefault="00A52574" w:rsidP="00825DEF">
            <w:pPr>
              <w:jc w:val="both"/>
              <w:rPr>
                <w:sz w:val="24"/>
                <w:szCs w:val="24"/>
                <w:highlight w:val="yellow"/>
              </w:rPr>
            </w:pPr>
          </w:p>
        </w:tc>
        <w:tc>
          <w:tcPr>
            <w:tcW w:w="1813" w:type="dxa"/>
            <w:shd w:val="clear" w:color="auto" w:fill="auto"/>
          </w:tcPr>
          <w:p w14:paraId="3A51B4A8" w14:textId="77777777" w:rsidR="00A52574" w:rsidRPr="002D0BB1" w:rsidRDefault="00A52574" w:rsidP="00825DEF">
            <w:pPr>
              <w:jc w:val="both"/>
              <w:rPr>
                <w:sz w:val="24"/>
                <w:szCs w:val="24"/>
              </w:rPr>
            </w:pPr>
            <w:r w:rsidRPr="002D0BB1">
              <w:rPr>
                <w:snapToGrid w:val="0"/>
                <w:sz w:val="24"/>
                <w:szCs w:val="24"/>
              </w:rPr>
              <w:t>No opinion</w:t>
            </w:r>
          </w:p>
        </w:tc>
      </w:tr>
      <w:tr w:rsidR="00A52574" w:rsidRPr="00563E03" w14:paraId="3DDA3A07" w14:textId="77777777" w:rsidTr="00825DEF">
        <w:trPr>
          <w:trHeight w:val="90"/>
          <w:tblCellSpacing w:w="20" w:type="dxa"/>
        </w:trPr>
        <w:tc>
          <w:tcPr>
            <w:tcW w:w="9606" w:type="dxa"/>
            <w:gridSpan w:val="3"/>
            <w:shd w:val="clear" w:color="auto" w:fill="auto"/>
          </w:tcPr>
          <w:p w14:paraId="6440430B" w14:textId="56119A3B" w:rsidR="00A52574" w:rsidRPr="00701ADA" w:rsidRDefault="001510CF" w:rsidP="00825DEF">
            <w:pPr>
              <w:jc w:val="both"/>
              <w:rPr>
                <w:sz w:val="24"/>
                <w:szCs w:val="24"/>
              </w:rPr>
            </w:pPr>
            <w:r>
              <w:rPr>
                <w:sz w:val="24"/>
                <w:szCs w:val="24"/>
              </w:rPr>
              <w:t>Please explain</w:t>
            </w:r>
            <w:r w:rsidR="00701ADA">
              <w:rPr>
                <w:sz w:val="24"/>
                <w:szCs w:val="24"/>
              </w:rPr>
              <w:t xml:space="preserve"> why or why not.</w:t>
            </w:r>
          </w:p>
          <w:p w14:paraId="1058E873" w14:textId="77777777" w:rsidR="00A52574" w:rsidRPr="00563E03" w:rsidRDefault="00A52574" w:rsidP="00825DEF">
            <w:pPr>
              <w:jc w:val="both"/>
              <w:rPr>
                <w:snapToGrid w:val="0"/>
                <w:sz w:val="24"/>
                <w:szCs w:val="24"/>
              </w:rPr>
            </w:pPr>
          </w:p>
        </w:tc>
      </w:tr>
    </w:tbl>
    <w:p w14:paraId="77F0E57F" w14:textId="77777777" w:rsidR="00A52574" w:rsidRDefault="00A52574" w:rsidP="00A52574">
      <w:pPr>
        <w:jc w:val="both"/>
        <w:rPr>
          <w:sz w:val="24"/>
          <w:szCs w:val="24"/>
        </w:rPr>
      </w:pPr>
    </w:p>
    <w:p w14:paraId="6FA139DC" w14:textId="77777777" w:rsidR="00A52574" w:rsidRPr="00613E99" w:rsidRDefault="00A52574" w:rsidP="00A52574">
      <w:pPr>
        <w:jc w:val="both"/>
        <w:rPr>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553"/>
        <w:gridCol w:w="1260"/>
        <w:gridCol w:w="1873"/>
      </w:tblGrid>
      <w:tr w:rsidR="00A52574" w:rsidRPr="00C5071D" w14:paraId="42AB0D9B" w14:textId="77777777" w:rsidTr="00825DEF">
        <w:trPr>
          <w:trHeight w:val="90"/>
          <w:tblCellSpacing w:w="20" w:type="dxa"/>
        </w:trPr>
        <w:tc>
          <w:tcPr>
            <w:tcW w:w="6493" w:type="dxa"/>
            <w:vMerge w:val="restart"/>
            <w:shd w:val="clear" w:color="auto" w:fill="auto"/>
          </w:tcPr>
          <w:p w14:paraId="1735AF86" w14:textId="11AB5548" w:rsidR="00A52574" w:rsidRPr="00613E99" w:rsidRDefault="001510CF" w:rsidP="004F6BEB">
            <w:pPr>
              <w:pStyle w:val="ListParagraph"/>
              <w:numPr>
                <w:ilvl w:val="0"/>
                <w:numId w:val="1"/>
              </w:numPr>
              <w:jc w:val="both"/>
              <w:rPr>
                <w:smallCaps/>
                <w:snapToGrid w:val="0"/>
              </w:rPr>
            </w:pPr>
            <w:r>
              <w:t>Regardle</w:t>
            </w:r>
            <w:r w:rsidR="0027291D">
              <w:t>ss of your answer to Question 1</w:t>
            </w:r>
            <w:r w:rsidR="004F6BEB">
              <w:t>5</w:t>
            </w:r>
            <w:r w:rsidR="00A52574">
              <w:t xml:space="preserve">, </w:t>
            </w:r>
            <w:r>
              <w:t xml:space="preserve">if a new </w:t>
            </w:r>
            <w:r w:rsidR="00A52574">
              <w:t>funds availability requirement</w:t>
            </w:r>
            <w:r>
              <w:t xml:space="preserve"> is established for all </w:t>
            </w:r>
            <w:r w:rsidR="00C268C7">
              <w:t xml:space="preserve">non-Same Day </w:t>
            </w:r>
            <w:r>
              <w:t>ACH cr</w:t>
            </w:r>
            <w:r w:rsidR="00F87928">
              <w:t xml:space="preserve">edits received </w:t>
            </w:r>
            <w:r w:rsidR="00F87928" w:rsidRPr="005C6555">
              <w:rPr>
                <w:u w:val="single"/>
              </w:rPr>
              <w:t>prior to</w:t>
            </w:r>
            <w:r w:rsidR="00C268C7">
              <w:t xml:space="preserve"> 5:00 p.m., does your organization support a requirement of </w:t>
            </w:r>
            <w:r w:rsidR="00A52574">
              <w:t>“</w:t>
            </w:r>
            <w:r w:rsidR="0027291D">
              <w:t>9:00 a.m. RDFI local time</w:t>
            </w:r>
            <w:r w:rsidR="00F87928">
              <w:t xml:space="preserve"> on the Settlement Date</w:t>
            </w:r>
            <w:r w:rsidR="0027291D">
              <w:t>?”</w:t>
            </w:r>
          </w:p>
        </w:tc>
        <w:tc>
          <w:tcPr>
            <w:tcW w:w="1220" w:type="dxa"/>
            <w:shd w:val="clear" w:color="auto" w:fill="auto"/>
          </w:tcPr>
          <w:p w14:paraId="019B723D" w14:textId="77777777" w:rsidR="00A52574" w:rsidRPr="00C5071D" w:rsidRDefault="00A52574" w:rsidP="00825DEF">
            <w:pPr>
              <w:jc w:val="both"/>
              <w:rPr>
                <w:sz w:val="24"/>
                <w:szCs w:val="24"/>
                <w:highlight w:val="yellow"/>
              </w:rPr>
            </w:pPr>
          </w:p>
        </w:tc>
        <w:tc>
          <w:tcPr>
            <w:tcW w:w="1813" w:type="dxa"/>
            <w:shd w:val="clear" w:color="auto" w:fill="auto"/>
          </w:tcPr>
          <w:p w14:paraId="437A375F" w14:textId="77777777" w:rsidR="00A52574" w:rsidRPr="002D0BB1" w:rsidRDefault="00A52574" w:rsidP="00825DEF">
            <w:pPr>
              <w:jc w:val="both"/>
              <w:rPr>
                <w:sz w:val="24"/>
                <w:szCs w:val="24"/>
              </w:rPr>
            </w:pPr>
            <w:r w:rsidRPr="002D0BB1">
              <w:rPr>
                <w:sz w:val="24"/>
                <w:szCs w:val="24"/>
              </w:rPr>
              <w:t>Yes</w:t>
            </w:r>
          </w:p>
        </w:tc>
      </w:tr>
      <w:tr w:rsidR="00A52574" w:rsidRPr="00C5071D" w14:paraId="576A8DBF" w14:textId="77777777" w:rsidTr="00825DEF">
        <w:trPr>
          <w:trHeight w:val="90"/>
          <w:tblCellSpacing w:w="20" w:type="dxa"/>
        </w:trPr>
        <w:tc>
          <w:tcPr>
            <w:tcW w:w="6493" w:type="dxa"/>
            <w:vMerge/>
            <w:shd w:val="clear" w:color="auto" w:fill="auto"/>
          </w:tcPr>
          <w:p w14:paraId="3735CD4C" w14:textId="77777777" w:rsidR="00A52574" w:rsidRPr="002D0BB1" w:rsidRDefault="00A52574" w:rsidP="00825DEF">
            <w:pPr>
              <w:ind w:left="360"/>
              <w:jc w:val="both"/>
              <w:rPr>
                <w:sz w:val="24"/>
                <w:szCs w:val="24"/>
              </w:rPr>
            </w:pPr>
          </w:p>
        </w:tc>
        <w:tc>
          <w:tcPr>
            <w:tcW w:w="1220" w:type="dxa"/>
            <w:shd w:val="clear" w:color="auto" w:fill="auto"/>
          </w:tcPr>
          <w:p w14:paraId="2611BC38" w14:textId="77777777" w:rsidR="00A52574" w:rsidRPr="00C5071D" w:rsidRDefault="00A52574" w:rsidP="00825DEF">
            <w:pPr>
              <w:jc w:val="both"/>
              <w:rPr>
                <w:sz w:val="24"/>
                <w:szCs w:val="24"/>
                <w:highlight w:val="yellow"/>
              </w:rPr>
            </w:pPr>
          </w:p>
        </w:tc>
        <w:tc>
          <w:tcPr>
            <w:tcW w:w="1813" w:type="dxa"/>
            <w:shd w:val="clear" w:color="auto" w:fill="auto"/>
          </w:tcPr>
          <w:p w14:paraId="116E817F" w14:textId="77777777" w:rsidR="00A52574" w:rsidRPr="002D0BB1" w:rsidRDefault="00A52574" w:rsidP="00825DEF">
            <w:pPr>
              <w:jc w:val="both"/>
              <w:rPr>
                <w:sz w:val="24"/>
                <w:szCs w:val="24"/>
              </w:rPr>
            </w:pPr>
            <w:r w:rsidRPr="002D0BB1">
              <w:rPr>
                <w:sz w:val="24"/>
                <w:szCs w:val="24"/>
              </w:rPr>
              <w:t>No</w:t>
            </w:r>
          </w:p>
        </w:tc>
      </w:tr>
      <w:tr w:rsidR="00A52574" w:rsidRPr="00C5071D" w14:paraId="3AC8155F" w14:textId="77777777" w:rsidTr="00825DEF">
        <w:trPr>
          <w:trHeight w:val="90"/>
          <w:tblCellSpacing w:w="20" w:type="dxa"/>
        </w:trPr>
        <w:tc>
          <w:tcPr>
            <w:tcW w:w="6493" w:type="dxa"/>
            <w:vMerge/>
            <w:shd w:val="clear" w:color="auto" w:fill="auto"/>
          </w:tcPr>
          <w:p w14:paraId="2DCCC376" w14:textId="77777777" w:rsidR="00A52574" w:rsidRPr="002D0BB1" w:rsidRDefault="00A52574" w:rsidP="00825DEF">
            <w:pPr>
              <w:ind w:left="360"/>
              <w:jc w:val="both"/>
              <w:rPr>
                <w:sz w:val="24"/>
                <w:szCs w:val="24"/>
              </w:rPr>
            </w:pPr>
          </w:p>
        </w:tc>
        <w:tc>
          <w:tcPr>
            <w:tcW w:w="1220" w:type="dxa"/>
            <w:shd w:val="clear" w:color="auto" w:fill="auto"/>
          </w:tcPr>
          <w:p w14:paraId="23734F00" w14:textId="77777777" w:rsidR="00A52574" w:rsidRPr="00C5071D" w:rsidRDefault="00A52574" w:rsidP="00825DEF">
            <w:pPr>
              <w:jc w:val="both"/>
              <w:rPr>
                <w:sz w:val="24"/>
                <w:szCs w:val="24"/>
                <w:highlight w:val="yellow"/>
              </w:rPr>
            </w:pPr>
          </w:p>
        </w:tc>
        <w:tc>
          <w:tcPr>
            <w:tcW w:w="1813" w:type="dxa"/>
            <w:shd w:val="clear" w:color="auto" w:fill="auto"/>
          </w:tcPr>
          <w:p w14:paraId="19AA7145" w14:textId="77777777" w:rsidR="00A52574" w:rsidRPr="002D0BB1" w:rsidRDefault="00A52574" w:rsidP="00825DEF">
            <w:pPr>
              <w:jc w:val="both"/>
              <w:rPr>
                <w:sz w:val="24"/>
                <w:szCs w:val="24"/>
              </w:rPr>
            </w:pPr>
            <w:r w:rsidRPr="002D0BB1">
              <w:rPr>
                <w:sz w:val="24"/>
                <w:szCs w:val="24"/>
              </w:rPr>
              <w:t>Don’t know</w:t>
            </w:r>
          </w:p>
        </w:tc>
      </w:tr>
      <w:tr w:rsidR="00A52574" w:rsidRPr="00C5071D" w14:paraId="1DD00E7B" w14:textId="77777777" w:rsidTr="00825DEF">
        <w:trPr>
          <w:trHeight w:val="90"/>
          <w:tblCellSpacing w:w="20" w:type="dxa"/>
        </w:trPr>
        <w:tc>
          <w:tcPr>
            <w:tcW w:w="6493" w:type="dxa"/>
            <w:vMerge/>
            <w:shd w:val="clear" w:color="auto" w:fill="auto"/>
          </w:tcPr>
          <w:p w14:paraId="28E8A4EC" w14:textId="77777777" w:rsidR="00A52574" w:rsidRPr="002D0BB1" w:rsidRDefault="00A52574" w:rsidP="00825DEF">
            <w:pPr>
              <w:ind w:left="360"/>
              <w:jc w:val="both"/>
              <w:rPr>
                <w:sz w:val="24"/>
                <w:szCs w:val="24"/>
              </w:rPr>
            </w:pPr>
          </w:p>
        </w:tc>
        <w:tc>
          <w:tcPr>
            <w:tcW w:w="1220" w:type="dxa"/>
            <w:shd w:val="clear" w:color="auto" w:fill="auto"/>
          </w:tcPr>
          <w:p w14:paraId="000BA92F" w14:textId="77777777" w:rsidR="00A52574" w:rsidRPr="00C5071D" w:rsidRDefault="00A52574" w:rsidP="00825DEF">
            <w:pPr>
              <w:jc w:val="both"/>
              <w:rPr>
                <w:sz w:val="24"/>
                <w:szCs w:val="24"/>
                <w:highlight w:val="yellow"/>
              </w:rPr>
            </w:pPr>
          </w:p>
        </w:tc>
        <w:tc>
          <w:tcPr>
            <w:tcW w:w="1813" w:type="dxa"/>
            <w:shd w:val="clear" w:color="auto" w:fill="auto"/>
          </w:tcPr>
          <w:p w14:paraId="5A66336F" w14:textId="77777777" w:rsidR="00A52574" w:rsidRPr="002D0BB1" w:rsidRDefault="00A52574" w:rsidP="00825DEF">
            <w:pPr>
              <w:jc w:val="both"/>
              <w:rPr>
                <w:sz w:val="24"/>
                <w:szCs w:val="24"/>
              </w:rPr>
            </w:pPr>
            <w:r w:rsidRPr="002D0BB1">
              <w:rPr>
                <w:snapToGrid w:val="0"/>
                <w:sz w:val="24"/>
                <w:szCs w:val="24"/>
              </w:rPr>
              <w:t>No opinion</w:t>
            </w:r>
          </w:p>
        </w:tc>
      </w:tr>
      <w:tr w:rsidR="005C6555" w:rsidRPr="00563E03" w14:paraId="53CCD79C" w14:textId="77777777" w:rsidTr="005C6555">
        <w:trPr>
          <w:trHeight w:val="90"/>
          <w:tblCellSpacing w:w="20" w:type="dxa"/>
        </w:trPr>
        <w:tc>
          <w:tcPr>
            <w:tcW w:w="6493" w:type="dxa"/>
            <w:vMerge w:val="restart"/>
            <w:shd w:val="clear" w:color="auto" w:fill="auto"/>
          </w:tcPr>
          <w:p w14:paraId="3A3326AB" w14:textId="77777777" w:rsidR="005C6555" w:rsidRPr="005C6555" w:rsidRDefault="005C6555" w:rsidP="005C6555">
            <w:pPr>
              <w:pStyle w:val="ListParagraph"/>
              <w:numPr>
                <w:ilvl w:val="0"/>
                <w:numId w:val="1"/>
              </w:numPr>
              <w:jc w:val="both"/>
            </w:pPr>
            <w:r>
              <w:t>If No, what alternative funds availability deadline would you support?</w:t>
            </w:r>
          </w:p>
        </w:tc>
        <w:tc>
          <w:tcPr>
            <w:tcW w:w="1220" w:type="dxa"/>
            <w:shd w:val="clear" w:color="auto" w:fill="auto"/>
          </w:tcPr>
          <w:p w14:paraId="50FEA9A4" w14:textId="54BEE3BA" w:rsidR="005C6555" w:rsidRDefault="005C6555" w:rsidP="00825DEF">
            <w:pPr>
              <w:jc w:val="both"/>
              <w:rPr>
                <w:snapToGrid w:val="0"/>
                <w:sz w:val="24"/>
                <w:szCs w:val="24"/>
              </w:rPr>
            </w:pPr>
          </w:p>
        </w:tc>
        <w:tc>
          <w:tcPr>
            <w:tcW w:w="1813" w:type="dxa"/>
            <w:shd w:val="clear" w:color="auto" w:fill="auto"/>
          </w:tcPr>
          <w:p w14:paraId="5966B223" w14:textId="6D5C09AF" w:rsidR="005C6555" w:rsidRPr="00563E03" w:rsidRDefault="005C6555" w:rsidP="005C6555">
            <w:pPr>
              <w:rPr>
                <w:snapToGrid w:val="0"/>
                <w:sz w:val="24"/>
                <w:szCs w:val="24"/>
              </w:rPr>
            </w:pPr>
            <w:r>
              <w:rPr>
                <w:snapToGrid w:val="0"/>
                <w:sz w:val="24"/>
                <w:szCs w:val="24"/>
              </w:rPr>
              <w:t>End of processing day</w:t>
            </w:r>
          </w:p>
        </w:tc>
      </w:tr>
      <w:tr w:rsidR="005C6555" w:rsidRPr="00563E03" w14:paraId="17F1AC2C" w14:textId="77777777" w:rsidTr="005C6555">
        <w:trPr>
          <w:trHeight w:val="90"/>
          <w:tblCellSpacing w:w="20" w:type="dxa"/>
        </w:trPr>
        <w:tc>
          <w:tcPr>
            <w:tcW w:w="6493" w:type="dxa"/>
            <w:vMerge/>
            <w:shd w:val="clear" w:color="auto" w:fill="auto"/>
          </w:tcPr>
          <w:p w14:paraId="56D5591D" w14:textId="77777777" w:rsidR="005C6555" w:rsidRPr="005C6555" w:rsidRDefault="005C6555" w:rsidP="005C6555">
            <w:pPr>
              <w:jc w:val="both"/>
              <w:rPr>
                <w:sz w:val="24"/>
              </w:rPr>
            </w:pPr>
          </w:p>
        </w:tc>
        <w:tc>
          <w:tcPr>
            <w:tcW w:w="1220" w:type="dxa"/>
            <w:shd w:val="clear" w:color="auto" w:fill="auto"/>
          </w:tcPr>
          <w:p w14:paraId="51C88DBE" w14:textId="77777777" w:rsidR="005C6555" w:rsidRDefault="005C6555" w:rsidP="00825DEF">
            <w:pPr>
              <w:jc w:val="both"/>
              <w:rPr>
                <w:snapToGrid w:val="0"/>
                <w:sz w:val="24"/>
                <w:szCs w:val="24"/>
              </w:rPr>
            </w:pPr>
          </w:p>
        </w:tc>
        <w:tc>
          <w:tcPr>
            <w:tcW w:w="1813" w:type="dxa"/>
            <w:shd w:val="clear" w:color="auto" w:fill="auto"/>
          </w:tcPr>
          <w:p w14:paraId="15F2A005" w14:textId="278973E9" w:rsidR="005C6555" w:rsidRPr="00563E03" w:rsidRDefault="005C6555" w:rsidP="005C6555">
            <w:pPr>
              <w:rPr>
                <w:snapToGrid w:val="0"/>
                <w:sz w:val="24"/>
                <w:szCs w:val="24"/>
              </w:rPr>
            </w:pPr>
            <w:r>
              <w:rPr>
                <w:snapToGrid w:val="0"/>
                <w:sz w:val="24"/>
                <w:szCs w:val="24"/>
              </w:rPr>
              <w:t>1:00 p.m. local time</w:t>
            </w:r>
          </w:p>
        </w:tc>
      </w:tr>
      <w:tr w:rsidR="005C6555" w:rsidRPr="00563E03" w14:paraId="5E09AA1A" w14:textId="77777777" w:rsidTr="005C6555">
        <w:trPr>
          <w:trHeight w:val="90"/>
          <w:tblCellSpacing w:w="20" w:type="dxa"/>
        </w:trPr>
        <w:tc>
          <w:tcPr>
            <w:tcW w:w="6493" w:type="dxa"/>
            <w:vMerge/>
            <w:shd w:val="clear" w:color="auto" w:fill="auto"/>
          </w:tcPr>
          <w:p w14:paraId="0E480A70" w14:textId="77777777" w:rsidR="005C6555" w:rsidRPr="005C6555" w:rsidRDefault="005C6555" w:rsidP="005C6555">
            <w:pPr>
              <w:jc w:val="both"/>
              <w:rPr>
                <w:sz w:val="24"/>
              </w:rPr>
            </w:pPr>
          </w:p>
        </w:tc>
        <w:tc>
          <w:tcPr>
            <w:tcW w:w="1220" w:type="dxa"/>
            <w:shd w:val="clear" w:color="auto" w:fill="auto"/>
          </w:tcPr>
          <w:p w14:paraId="7CC52A60" w14:textId="77777777" w:rsidR="005C6555" w:rsidRDefault="005C6555" w:rsidP="00825DEF">
            <w:pPr>
              <w:jc w:val="both"/>
              <w:rPr>
                <w:snapToGrid w:val="0"/>
                <w:sz w:val="24"/>
                <w:szCs w:val="24"/>
              </w:rPr>
            </w:pPr>
          </w:p>
        </w:tc>
        <w:tc>
          <w:tcPr>
            <w:tcW w:w="1813" w:type="dxa"/>
            <w:shd w:val="clear" w:color="auto" w:fill="auto"/>
          </w:tcPr>
          <w:p w14:paraId="32F78DDA" w14:textId="51B16B13" w:rsidR="005C6555" w:rsidRPr="00563E03" w:rsidRDefault="005C6555" w:rsidP="005C6555">
            <w:pPr>
              <w:rPr>
                <w:snapToGrid w:val="0"/>
                <w:sz w:val="24"/>
                <w:szCs w:val="24"/>
              </w:rPr>
            </w:pPr>
            <w:r>
              <w:rPr>
                <w:snapToGrid w:val="0"/>
                <w:sz w:val="24"/>
                <w:szCs w:val="24"/>
              </w:rPr>
              <w:t>Other</w:t>
            </w:r>
          </w:p>
        </w:tc>
      </w:tr>
      <w:tr w:rsidR="005C6555" w:rsidRPr="00563E03" w14:paraId="0997DD9A" w14:textId="77777777" w:rsidTr="005C6555">
        <w:trPr>
          <w:trHeight w:val="90"/>
          <w:tblCellSpacing w:w="20" w:type="dxa"/>
        </w:trPr>
        <w:tc>
          <w:tcPr>
            <w:tcW w:w="6493" w:type="dxa"/>
            <w:shd w:val="clear" w:color="auto" w:fill="auto"/>
          </w:tcPr>
          <w:p w14:paraId="4FCCEF18" w14:textId="77777777" w:rsidR="005C6555" w:rsidRDefault="005C6555" w:rsidP="005C6555">
            <w:pPr>
              <w:jc w:val="both"/>
              <w:rPr>
                <w:sz w:val="24"/>
              </w:rPr>
            </w:pPr>
            <w:r w:rsidRPr="005C6555">
              <w:rPr>
                <w:sz w:val="24"/>
              </w:rPr>
              <w:t>If Other, please describe:</w:t>
            </w:r>
          </w:p>
          <w:p w14:paraId="0C3E4AE5" w14:textId="56905FC7" w:rsidR="005C6555" w:rsidRPr="005C6555" w:rsidRDefault="005C6555" w:rsidP="005C6555">
            <w:pPr>
              <w:jc w:val="both"/>
              <w:rPr>
                <w:sz w:val="24"/>
              </w:rPr>
            </w:pPr>
          </w:p>
        </w:tc>
        <w:tc>
          <w:tcPr>
            <w:tcW w:w="1220" w:type="dxa"/>
            <w:shd w:val="clear" w:color="auto" w:fill="auto"/>
          </w:tcPr>
          <w:p w14:paraId="4CCBFA39" w14:textId="77777777" w:rsidR="005C6555" w:rsidRDefault="005C6555" w:rsidP="00825DEF">
            <w:pPr>
              <w:jc w:val="both"/>
              <w:rPr>
                <w:snapToGrid w:val="0"/>
                <w:sz w:val="24"/>
                <w:szCs w:val="24"/>
              </w:rPr>
            </w:pPr>
          </w:p>
        </w:tc>
        <w:tc>
          <w:tcPr>
            <w:tcW w:w="1813" w:type="dxa"/>
            <w:shd w:val="clear" w:color="auto" w:fill="auto"/>
          </w:tcPr>
          <w:p w14:paraId="484B3E0A" w14:textId="77777777" w:rsidR="005C6555" w:rsidRPr="00563E03" w:rsidRDefault="005C6555" w:rsidP="00825DEF">
            <w:pPr>
              <w:jc w:val="both"/>
              <w:rPr>
                <w:snapToGrid w:val="0"/>
                <w:sz w:val="24"/>
                <w:szCs w:val="24"/>
              </w:rPr>
            </w:pPr>
          </w:p>
        </w:tc>
      </w:tr>
    </w:tbl>
    <w:p w14:paraId="74784EEA" w14:textId="77777777" w:rsidR="00A52574" w:rsidRDefault="00A52574" w:rsidP="00A52574">
      <w:pPr>
        <w:keepNext/>
        <w:tabs>
          <w:tab w:val="center" w:pos="4680"/>
        </w:tabs>
        <w:spacing w:line="218" w:lineRule="auto"/>
        <w:jc w:val="both"/>
        <w:outlineLvl w:val="0"/>
        <w:rPr>
          <w:b/>
          <w:sz w:val="24"/>
        </w:rPr>
      </w:pPr>
    </w:p>
    <w:p w14:paraId="28A0521E" w14:textId="77777777" w:rsidR="005C6555" w:rsidRDefault="005C6555" w:rsidP="00A52574">
      <w:pPr>
        <w:keepNext/>
        <w:tabs>
          <w:tab w:val="center" w:pos="4680"/>
        </w:tabs>
        <w:spacing w:line="218" w:lineRule="auto"/>
        <w:jc w:val="both"/>
        <w:outlineLvl w:val="0"/>
        <w:rPr>
          <w:b/>
          <w:sz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553"/>
        <w:gridCol w:w="819"/>
        <w:gridCol w:w="2314"/>
      </w:tblGrid>
      <w:tr w:rsidR="005C6555" w:rsidRPr="00C5071D" w14:paraId="3E92D911" w14:textId="77777777" w:rsidTr="009D7DAF">
        <w:trPr>
          <w:trHeight w:val="90"/>
          <w:tblCellSpacing w:w="20" w:type="dxa"/>
        </w:trPr>
        <w:tc>
          <w:tcPr>
            <w:tcW w:w="6493" w:type="dxa"/>
            <w:vMerge w:val="restart"/>
            <w:shd w:val="clear" w:color="auto" w:fill="auto"/>
          </w:tcPr>
          <w:p w14:paraId="5CB3B33E" w14:textId="3B61FF90" w:rsidR="005C6555" w:rsidRPr="00613E99" w:rsidRDefault="005C6555" w:rsidP="0083764D">
            <w:pPr>
              <w:pStyle w:val="ListParagraph"/>
              <w:numPr>
                <w:ilvl w:val="0"/>
                <w:numId w:val="1"/>
              </w:numPr>
              <w:jc w:val="both"/>
              <w:rPr>
                <w:smallCaps/>
                <w:snapToGrid w:val="0"/>
              </w:rPr>
            </w:pPr>
            <w:r w:rsidRPr="005C6555">
              <w:t>Regardless of your answer to Question 1</w:t>
            </w:r>
            <w:r w:rsidR="004F6BEB">
              <w:t>5</w:t>
            </w:r>
            <w:r w:rsidRPr="005C6555">
              <w:t xml:space="preserve">, if a new funds availability requirement is established for all non-Same Day ACH credits received </w:t>
            </w:r>
            <w:r w:rsidRPr="005C6555">
              <w:rPr>
                <w:u w:val="single"/>
              </w:rPr>
              <w:t>after</w:t>
            </w:r>
            <w:r w:rsidRPr="005C6555">
              <w:t xml:space="preserve"> 5:00 p.m., does your organization support a requirement of “1:00 p.m. RDFI local time on the Settlement Date?”</w:t>
            </w:r>
          </w:p>
        </w:tc>
        <w:tc>
          <w:tcPr>
            <w:tcW w:w="779" w:type="dxa"/>
            <w:shd w:val="clear" w:color="auto" w:fill="auto"/>
          </w:tcPr>
          <w:p w14:paraId="74F04A15" w14:textId="77777777" w:rsidR="005C6555" w:rsidRPr="00C5071D" w:rsidRDefault="005C6555" w:rsidP="00501B48">
            <w:pPr>
              <w:jc w:val="both"/>
              <w:rPr>
                <w:sz w:val="24"/>
                <w:szCs w:val="24"/>
                <w:highlight w:val="yellow"/>
              </w:rPr>
            </w:pPr>
          </w:p>
        </w:tc>
        <w:tc>
          <w:tcPr>
            <w:tcW w:w="2254" w:type="dxa"/>
            <w:shd w:val="clear" w:color="auto" w:fill="auto"/>
          </w:tcPr>
          <w:p w14:paraId="4156EB6F" w14:textId="77777777" w:rsidR="005C6555" w:rsidRPr="002D0BB1" w:rsidRDefault="005C6555" w:rsidP="00501B48">
            <w:pPr>
              <w:jc w:val="both"/>
              <w:rPr>
                <w:sz w:val="24"/>
                <w:szCs w:val="24"/>
              </w:rPr>
            </w:pPr>
            <w:r w:rsidRPr="002D0BB1">
              <w:rPr>
                <w:sz w:val="24"/>
                <w:szCs w:val="24"/>
              </w:rPr>
              <w:t>Yes</w:t>
            </w:r>
          </w:p>
        </w:tc>
      </w:tr>
      <w:tr w:rsidR="005C6555" w:rsidRPr="00C5071D" w14:paraId="7D0F93A7" w14:textId="77777777" w:rsidTr="009D7DAF">
        <w:trPr>
          <w:trHeight w:val="90"/>
          <w:tblCellSpacing w:w="20" w:type="dxa"/>
        </w:trPr>
        <w:tc>
          <w:tcPr>
            <w:tcW w:w="6493" w:type="dxa"/>
            <w:vMerge/>
            <w:shd w:val="clear" w:color="auto" w:fill="auto"/>
          </w:tcPr>
          <w:p w14:paraId="229E2F8E" w14:textId="77777777" w:rsidR="005C6555" w:rsidRPr="002D0BB1" w:rsidRDefault="005C6555" w:rsidP="00501B48">
            <w:pPr>
              <w:ind w:left="360"/>
              <w:jc w:val="both"/>
              <w:rPr>
                <w:sz w:val="24"/>
                <w:szCs w:val="24"/>
              </w:rPr>
            </w:pPr>
          </w:p>
        </w:tc>
        <w:tc>
          <w:tcPr>
            <w:tcW w:w="779" w:type="dxa"/>
            <w:shd w:val="clear" w:color="auto" w:fill="auto"/>
          </w:tcPr>
          <w:p w14:paraId="29930DEA" w14:textId="77777777" w:rsidR="005C6555" w:rsidRPr="00C5071D" w:rsidRDefault="005C6555" w:rsidP="00501B48">
            <w:pPr>
              <w:jc w:val="both"/>
              <w:rPr>
                <w:sz w:val="24"/>
                <w:szCs w:val="24"/>
                <w:highlight w:val="yellow"/>
              </w:rPr>
            </w:pPr>
          </w:p>
        </w:tc>
        <w:tc>
          <w:tcPr>
            <w:tcW w:w="2254" w:type="dxa"/>
            <w:shd w:val="clear" w:color="auto" w:fill="auto"/>
          </w:tcPr>
          <w:p w14:paraId="09898DBF" w14:textId="77777777" w:rsidR="005C6555" w:rsidRPr="002D0BB1" w:rsidRDefault="005C6555" w:rsidP="00501B48">
            <w:pPr>
              <w:jc w:val="both"/>
              <w:rPr>
                <w:sz w:val="24"/>
                <w:szCs w:val="24"/>
              </w:rPr>
            </w:pPr>
            <w:r w:rsidRPr="002D0BB1">
              <w:rPr>
                <w:sz w:val="24"/>
                <w:szCs w:val="24"/>
              </w:rPr>
              <w:t>No</w:t>
            </w:r>
          </w:p>
        </w:tc>
      </w:tr>
      <w:tr w:rsidR="005C6555" w:rsidRPr="00C5071D" w14:paraId="2B4FBB6F" w14:textId="77777777" w:rsidTr="009D7DAF">
        <w:trPr>
          <w:trHeight w:val="90"/>
          <w:tblCellSpacing w:w="20" w:type="dxa"/>
        </w:trPr>
        <w:tc>
          <w:tcPr>
            <w:tcW w:w="6493" w:type="dxa"/>
            <w:vMerge/>
            <w:shd w:val="clear" w:color="auto" w:fill="auto"/>
          </w:tcPr>
          <w:p w14:paraId="59A06182" w14:textId="77777777" w:rsidR="005C6555" w:rsidRPr="002D0BB1" w:rsidRDefault="005C6555" w:rsidP="00501B48">
            <w:pPr>
              <w:ind w:left="360"/>
              <w:jc w:val="both"/>
              <w:rPr>
                <w:sz w:val="24"/>
                <w:szCs w:val="24"/>
              </w:rPr>
            </w:pPr>
          </w:p>
        </w:tc>
        <w:tc>
          <w:tcPr>
            <w:tcW w:w="779" w:type="dxa"/>
            <w:shd w:val="clear" w:color="auto" w:fill="auto"/>
          </w:tcPr>
          <w:p w14:paraId="78C98B2B" w14:textId="77777777" w:rsidR="005C6555" w:rsidRPr="00C5071D" w:rsidRDefault="005C6555" w:rsidP="00501B48">
            <w:pPr>
              <w:jc w:val="both"/>
              <w:rPr>
                <w:sz w:val="24"/>
                <w:szCs w:val="24"/>
                <w:highlight w:val="yellow"/>
              </w:rPr>
            </w:pPr>
          </w:p>
        </w:tc>
        <w:tc>
          <w:tcPr>
            <w:tcW w:w="2254" w:type="dxa"/>
            <w:shd w:val="clear" w:color="auto" w:fill="auto"/>
          </w:tcPr>
          <w:p w14:paraId="66ECF3BE" w14:textId="77777777" w:rsidR="005C6555" w:rsidRPr="002D0BB1" w:rsidRDefault="005C6555" w:rsidP="00501B48">
            <w:pPr>
              <w:jc w:val="both"/>
              <w:rPr>
                <w:sz w:val="24"/>
                <w:szCs w:val="24"/>
              </w:rPr>
            </w:pPr>
            <w:r w:rsidRPr="002D0BB1">
              <w:rPr>
                <w:sz w:val="24"/>
                <w:szCs w:val="24"/>
              </w:rPr>
              <w:t>Don’t know</w:t>
            </w:r>
          </w:p>
        </w:tc>
      </w:tr>
      <w:tr w:rsidR="005C6555" w:rsidRPr="00C5071D" w14:paraId="7ED1BC6E" w14:textId="77777777" w:rsidTr="009D7DAF">
        <w:trPr>
          <w:trHeight w:val="90"/>
          <w:tblCellSpacing w:w="20" w:type="dxa"/>
        </w:trPr>
        <w:tc>
          <w:tcPr>
            <w:tcW w:w="6493" w:type="dxa"/>
            <w:vMerge/>
            <w:shd w:val="clear" w:color="auto" w:fill="auto"/>
          </w:tcPr>
          <w:p w14:paraId="2CD64B05" w14:textId="77777777" w:rsidR="005C6555" w:rsidRPr="002D0BB1" w:rsidRDefault="005C6555" w:rsidP="00501B48">
            <w:pPr>
              <w:ind w:left="360"/>
              <w:jc w:val="both"/>
              <w:rPr>
                <w:sz w:val="24"/>
                <w:szCs w:val="24"/>
              </w:rPr>
            </w:pPr>
          </w:p>
        </w:tc>
        <w:tc>
          <w:tcPr>
            <w:tcW w:w="779" w:type="dxa"/>
            <w:shd w:val="clear" w:color="auto" w:fill="auto"/>
          </w:tcPr>
          <w:p w14:paraId="3408D369" w14:textId="77777777" w:rsidR="005C6555" w:rsidRPr="00C5071D" w:rsidRDefault="005C6555" w:rsidP="00501B48">
            <w:pPr>
              <w:jc w:val="both"/>
              <w:rPr>
                <w:sz w:val="24"/>
                <w:szCs w:val="24"/>
                <w:highlight w:val="yellow"/>
              </w:rPr>
            </w:pPr>
          </w:p>
        </w:tc>
        <w:tc>
          <w:tcPr>
            <w:tcW w:w="2254" w:type="dxa"/>
            <w:shd w:val="clear" w:color="auto" w:fill="auto"/>
          </w:tcPr>
          <w:p w14:paraId="51A33FC1" w14:textId="77777777" w:rsidR="005C6555" w:rsidRPr="002D0BB1" w:rsidRDefault="005C6555" w:rsidP="00501B48">
            <w:pPr>
              <w:jc w:val="both"/>
              <w:rPr>
                <w:sz w:val="24"/>
                <w:szCs w:val="24"/>
              </w:rPr>
            </w:pPr>
            <w:r w:rsidRPr="002D0BB1">
              <w:rPr>
                <w:snapToGrid w:val="0"/>
                <w:sz w:val="24"/>
                <w:szCs w:val="24"/>
              </w:rPr>
              <w:t>No opinion</w:t>
            </w:r>
          </w:p>
        </w:tc>
      </w:tr>
      <w:tr w:rsidR="005C6555" w:rsidRPr="00563E03" w14:paraId="14E0F9A0" w14:textId="77777777" w:rsidTr="009D7DAF">
        <w:trPr>
          <w:trHeight w:val="90"/>
          <w:tblCellSpacing w:w="20" w:type="dxa"/>
        </w:trPr>
        <w:tc>
          <w:tcPr>
            <w:tcW w:w="6493" w:type="dxa"/>
            <w:vMerge w:val="restart"/>
            <w:shd w:val="clear" w:color="auto" w:fill="auto"/>
          </w:tcPr>
          <w:p w14:paraId="4F36C8B0" w14:textId="77777777" w:rsidR="005C6555" w:rsidRPr="005C6555" w:rsidRDefault="005C6555" w:rsidP="00501B48">
            <w:pPr>
              <w:pStyle w:val="ListParagraph"/>
              <w:numPr>
                <w:ilvl w:val="0"/>
                <w:numId w:val="1"/>
              </w:numPr>
              <w:jc w:val="both"/>
            </w:pPr>
            <w:r>
              <w:t>If No, what alternative funds availability deadline would you support?</w:t>
            </w:r>
          </w:p>
        </w:tc>
        <w:tc>
          <w:tcPr>
            <w:tcW w:w="779" w:type="dxa"/>
            <w:shd w:val="clear" w:color="auto" w:fill="auto"/>
          </w:tcPr>
          <w:p w14:paraId="03BDE42E" w14:textId="77777777" w:rsidR="005C6555" w:rsidRDefault="005C6555" w:rsidP="00501B48">
            <w:pPr>
              <w:jc w:val="both"/>
              <w:rPr>
                <w:snapToGrid w:val="0"/>
                <w:sz w:val="24"/>
                <w:szCs w:val="24"/>
              </w:rPr>
            </w:pPr>
          </w:p>
        </w:tc>
        <w:tc>
          <w:tcPr>
            <w:tcW w:w="2254" w:type="dxa"/>
            <w:shd w:val="clear" w:color="auto" w:fill="auto"/>
          </w:tcPr>
          <w:p w14:paraId="26E75CD4" w14:textId="13A0D1AE" w:rsidR="005C6555" w:rsidRPr="00563E03" w:rsidRDefault="005C6555" w:rsidP="00501B48">
            <w:pPr>
              <w:rPr>
                <w:snapToGrid w:val="0"/>
                <w:sz w:val="24"/>
                <w:szCs w:val="24"/>
              </w:rPr>
            </w:pPr>
            <w:r>
              <w:rPr>
                <w:snapToGrid w:val="0"/>
                <w:sz w:val="24"/>
                <w:szCs w:val="24"/>
              </w:rPr>
              <w:t>9:00 a.m. local time</w:t>
            </w:r>
          </w:p>
        </w:tc>
      </w:tr>
      <w:tr w:rsidR="005C6555" w:rsidRPr="00563E03" w14:paraId="13CAC9A0" w14:textId="77777777" w:rsidTr="009D7DAF">
        <w:trPr>
          <w:trHeight w:val="90"/>
          <w:tblCellSpacing w:w="20" w:type="dxa"/>
        </w:trPr>
        <w:tc>
          <w:tcPr>
            <w:tcW w:w="6493" w:type="dxa"/>
            <w:vMerge/>
            <w:shd w:val="clear" w:color="auto" w:fill="auto"/>
          </w:tcPr>
          <w:p w14:paraId="15D522FA" w14:textId="77777777" w:rsidR="005C6555" w:rsidRPr="005C6555" w:rsidRDefault="005C6555" w:rsidP="00501B48">
            <w:pPr>
              <w:jc w:val="both"/>
              <w:rPr>
                <w:sz w:val="24"/>
              </w:rPr>
            </w:pPr>
          </w:p>
        </w:tc>
        <w:tc>
          <w:tcPr>
            <w:tcW w:w="779" w:type="dxa"/>
            <w:shd w:val="clear" w:color="auto" w:fill="auto"/>
          </w:tcPr>
          <w:p w14:paraId="2CAB9EF9" w14:textId="77777777" w:rsidR="005C6555" w:rsidRDefault="005C6555" w:rsidP="00501B48">
            <w:pPr>
              <w:jc w:val="both"/>
              <w:rPr>
                <w:snapToGrid w:val="0"/>
                <w:sz w:val="24"/>
                <w:szCs w:val="24"/>
              </w:rPr>
            </w:pPr>
          </w:p>
        </w:tc>
        <w:tc>
          <w:tcPr>
            <w:tcW w:w="2254" w:type="dxa"/>
            <w:shd w:val="clear" w:color="auto" w:fill="auto"/>
          </w:tcPr>
          <w:p w14:paraId="4EFE7B3E" w14:textId="05C01B5E" w:rsidR="005C6555" w:rsidRPr="00563E03" w:rsidRDefault="005C6555" w:rsidP="00501B48">
            <w:pPr>
              <w:rPr>
                <w:snapToGrid w:val="0"/>
                <w:sz w:val="24"/>
                <w:szCs w:val="24"/>
              </w:rPr>
            </w:pPr>
            <w:r>
              <w:rPr>
                <w:snapToGrid w:val="0"/>
                <w:sz w:val="24"/>
                <w:szCs w:val="24"/>
              </w:rPr>
              <w:t>5:00 p.m. local time</w:t>
            </w:r>
          </w:p>
        </w:tc>
      </w:tr>
      <w:tr w:rsidR="005C6555" w:rsidRPr="00563E03" w14:paraId="5867EAA7" w14:textId="77777777" w:rsidTr="009D7DAF">
        <w:trPr>
          <w:trHeight w:val="90"/>
          <w:tblCellSpacing w:w="20" w:type="dxa"/>
        </w:trPr>
        <w:tc>
          <w:tcPr>
            <w:tcW w:w="6493" w:type="dxa"/>
            <w:vMerge/>
            <w:shd w:val="clear" w:color="auto" w:fill="auto"/>
          </w:tcPr>
          <w:p w14:paraId="65A5B944" w14:textId="77777777" w:rsidR="005C6555" w:rsidRPr="005C6555" w:rsidRDefault="005C6555" w:rsidP="00501B48">
            <w:pPr>
              <w:jc w:val="both"/>
              <w:rPr>
                <w:sz w:val="24"/>
              </w:rPr>
            </w:pPr>
          </w:p>
        </w:tc>
        <w:tc>
          <w:tcPr>
            <w:tcW w:w="779" w:type="dxa"/>
            <w:shd w:val="clear" w:color="auto" w:fill="auto"/>
          </w:tcPr>
          <w:p w14:paraId="21C1641C" w14:textId="77777777" w:rsidR="005C6555" w:rsidRDefault="005C6555" w:rsidP="00501B48">
            <w:pPr>
              <w:jc w:val="both"/>
              <w:rPr>
                <w:snapToGrid w:val="0"/>
                <w:sz w:val="24"/>
                <w:szCs w:val="24"/>
              </w:rPr>
            </w:pPr>
          </w:p>
        </w:tc>
        <w:tc>
          <w:tcPr>
            <w:tcW w:w="2254" w:type="dxa"/>
            <w:shd w:val="clear" w:color="auto" w:fill="auto"/>
          </w:tcPr>
          <w:p w14:paraId="132A4A0F" w14:textId="77777777" w:rsidR="005C6555" w:rsidRPr="00563E03" w:rsidRDefault="005C6555" w:rsidP="00501B48">
            <w:pPr>
              <w:rPr>
                <w:snapToGrid w:val="0"/>
                <w:sz w:val="24"/>
                <w:szCs w:val="24"/>
              </w:rPr>
            </w:pPr>
            <w:r>
              <w:rPr>
                <w:snapToGrid w:val="0"/>
                <w:sz w:val="24"/>
                <w:szCs w:val="24"/>
              </w:rPr>
              <w:t>Other</w:t>
            </w:r>
          </w:p>
        </w:tc>
      </w:tr>
      <w:tr w:rsidR="005C6555" w:rsidRPr="00563E03" w14:paraId="62187831" w14:textId="77777777" w:rsidTr="009D7DAF">
        <w:trPr>
          <w:trHeight w:val="90"/>
          <w:tblCellSpacing w:w="20" w:type="dxa"/>
        </w:trPr>
        <w:tc>
          <w:tcPr>
            <w:tcW w:w="6493" w:type="dxa"/>
            <w:shd w:val="clear" w:color="auto" w:fill="auto"/>
          </w:tcPr>
          <w:p w14:paraId="1B98CBBE" w14:textId="77777777" w:rsidR="005C6555" w:rsidRDefault="005C6555" w:rsidP="00501B48">
            <w:pPr>
              <w:jc w:val="both"/>
              <w:rPr>
                <w:sz w:val="24"/>
              </w:rPr>
            </w:pPr>
            <w:r w:rsidRPr="005C6555">
              <w:rPr>
                <w:sz w:val="24"/>
              </w:rPr>
              <w:t>If Other, please describe:</w:t>
            </w:r>
          </w:p>
          <w:p w14:paraId="25A1F444" w14:textId="77777777" w:rsidR="005C6555" w:rsidRPr="005C6555" w:rsidRDefault="005C6555" w:rsidP="00501B48">
            <w:pPr>
              <w:jc w:val="both"/>
              <w:rPr>
                <w:sz w:val="24"/>
              </w:rPr>
            </w:pPr>
          </w:p>
        </w:tc>
        <w:tc>
          <w:tcPr>
            <w:tcW w:w="779" w:type="dxa"/>
            <w:shd w:val="clear" w:color="auto" w:fill="auto"/>
          </w:tcPr>
          <w:p w14:paraId="5124A83F" w14:textId="77777777" w:rsidR="005C6555" w:rsidRDefault="005C6555" w:rsidP="00501B48">
            <w:pPr>
              <w:jc w:val="both"/>
              <w:rPr>
                <w:snapToGrid w:val="0"/>
                <w:sz w:val="24"/>
                <w:szCs w:val="24"/>
              </w:rPr>
            </w:pPr>
          </w:p>
        </w:tc>
        <w:tc>
          <w:tcPr>
            <w:tcW w:w="2254" w:type="dxa"/>
            <w:shd w:val="clear" w:color="auto" w:fill="auto"/>
          </w:tcPr>
          <w:p w14:paraId="06576709" w14:textId="77777777" w:rsidR="005C6555" w:rsidRPr="00563E03" w:rsidRDefault="005C6555" w:rsidP="00501B48">
            <w:pPr>
              <w:jc w:val="both"/>
              <w:rPr>
                <w:snapToGrid w:val="0"/>
                <w:sz w:val="24"/>
                <w:szCs w:val="24"/>
              </w:rPr>
            </w:pPr>
          </w:p>
        </w:tc>
      </w:tr>
    </w:tbl>
    <w:p w14:paraId="38C697CC" w14:textId="77777777" w:rsidR="00316754" w:rsidRDefault="00316754" w:rsidP="00316754">
      <w:pPr>
        <w:jc w:val="both"/>
        <w:rPr>
          <w:b/>
          <w:sz w:val="24"/>
          <w:szCs w:val="24"/>
        </w:rPr>
      </w:pPr>
    </w:p>
    <w:p w14:paraId="35BA2CCD" w14:textId="77777777" w:rsidR="00316754" w:rsidRDefault="00316754" w:rsidP="00316754">
      <w:pPr>
        <w:jc w:val="both"/>
        <w:rPr>
          <w:b/>
          <w:sz w:val="24"/>
          <w:szCs w:val="24"/>
        </w:rPr>
      </w:pPr>
    </w:p>
    <w:p w14:paraId="598F3C7C" w14:textId="77777777" w:rsidR="00316754" w:rsidRDefault="00316754" w:rsidP="00316754">
      <w:pPr>
        <w:jc w:val="both"/>
        <w:rPr>
          <w:b/>
          <w:sz w:val="24"/>
          <w:szCs w:val="24"/>
        </w:rPr>
      </w:pPr>
      <w:r>
        <w:rPr>
          <w:b/>
          <w:sz w:val="24"/>
          <w:szCs w:val="24"/>
        </w:rPr>
        <w:t xml:space="preserve">For RDFIs Only </w:t>
      </w:r>
    </w:p>
    <w:p w14:paraId="67105688" w14:textId="77777777" w:rsidR="00316754" w:rsidRPr="00EA3209" w:rsidRDefault="00316754" w:rsidP="00316754">
      <w:pPr>
        <w:jc w:val="both"/>
        <w:rPr>
          <w:b/>
          <w:sz w:val="24"/>
          <w:szCs w:val="24"/>
        </w:rPr>
      </w:pPr>
    </w:p>
    <w:tbl>
      <w:tblPr>
        <w:tblW w:w="0" w:type="auto"/>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572"/>
        <w:gridCol w:w="810"/>
        <w:gridCol w:w="3240"/>
      </w:tblGrid>
      <w:tr w:rsidR="00316754" w:rsidRPr="00593169" w14:paraId="7001E5EC" w14:textId="77777777" w:rsidTr="0022015A">
        <w:trPr>
          <w:trHeight w:val="90"/>
          <w:tblCellSpacing w:w="20" w:type="dxa"/>
        </w:trPr>
        <w:tc>
          <w:tcPr>
            <w:tcW w:w="5512" w:type="dxa"/>
            <w:vMerge w:val="restart"/>
            <w:shd w:val="clear" w:color="auto" w:fill="auto"/>
          </w:tcPr>
          <w:p w14:paraId="78D4986A" w14:textId="77777777" w:rsidR="00316754" w:rsidRPr="00593169" w:rsidRDefault="00316754" w:rsidP="00316754">
            <w:pPr>
              <w:numPr>
                <w:ilvl w:val="0"/>
                <w:numId w:val="1"/>
              </w:numPr>
              <w:rPr>
                <w:sz w:val="24"/>
                <w:szCs w:val="24"/>
              </w:rPr>
            </w:pPr>
            <w:r>
              <w:rPr>
                <w:snapToGrid w:val="0"/>
                <w:sz w:val="24"/>
              </w:rPr>
              <w:t>For a Same Day ACH credit received in the existing, first daily Same Day ACH processing window, at what time do you currently make funds available to the Receiver?</w:t>
            </w:r>
          </w:p>
        </w:tc>
        <w:tc>
          <w:tcPr>
            <w:tcW w:w="770" w:type="dxa"/>
            <w:shd w:val="clear" w:color="auto" w:fill="auto"/>
          </w:tcPr>
          <w:p w14:paraId="0EE801C3" w14:textId="77777777" w:rsidR="00316754" w:rsidRPr="00593169" w:rsidRDefault="00316754" w:rsidP="0022015A">
            <w:pPr>
              <w:jc w:val="both"/>
              <w:rPr>
                <w:sz w:val="24"/>
                <w:szCs w:val="24"/>
              </w:rPr>
            </w:pPr>
          </w:p>
        </w:tc>
        <w:tc>
          <w:tcPr>
            <w:tcW w:w="3180" w:type="dxa"/>
            <w:shd w:val="clear" w:color="auto" w:fill="auto"/>
          </w:tcPr>
          <w:p w14:paraId="75985500" w14:textId="77777777" w:rsidR="00316754" w:rsidRPr="00593169" w:rsidRDefault="00316754" w:rsidP="0022015A">
            <w:pPr>
              <w:rPr>
                <w:sz w:val="24"/>
                <w:szCs w:val="24"/>
              </w:rPr>
            </w:pPr>
            <w:r>
              <w:rPr>
                <w:sz w:val="24"/>
                <w:szCs w:val="24"/>
              </w:rPr>
              <w:t>As soon as possible after receipt</w:t>
            </w:r>
          </w:p>
        </w:tc>
      </w:tr>
      <w:tr w:rsidR="00316754" w:rsidRPr="00593169" w14:paraId="0A6D20B3" w14:textId="77777777" w:rsidTr="0022015A">
        <w:trPr>
          <w:trHeight w:val="90"/>
          <w:tblCellSpacing w:w="20" w:type="dxa"/>
        </w:trPr>
        <w:tc>
          <w:tcPr>
            <w:tcW w:w="5512" w:type="dxa"/>
            <w:vMerge/>
            <w:shd w:val="clear" w:color="auto" w:fill="auto"/>
          </w:tcPr>
          <w:p w14:paraId="13DE7191" w14:textId="77777777" w:rsidR="00316754" w:rsidRPr="00593169" w:rsidRDefault="00316754" w:rsidP="0022015A">
            <w:pPr>
              <w:ind w:left="360"/>
              <w:jc w:val="both"/>
              <w:rPr>
                <w:sz w:val="24"/>
                <w:szCs w:val="24"/>
              </w:rPr>
            </w:pPr>
          </w:p>
        </w:tc>
        <w:tc>
          <w:tcPr>
            <w:tcW w:w="770" w:type="dxa"/>
            <w:shd w:val="clear" w:color="auto" w:fill="auto"/>
          </w:tcPr>
          <w:p w14:paraId="57B791A1" w14:textId="77777777" w:rsidR="00316754" w:rsidRPr="00593169" w:rsidRDefault="00316754" w:rsidP="0022015A">
            <w:pPr>
              <w:jc w:val="both"/>
              <w:rPr>
                <w:sz w:val="24"/>
                <w:szCs w:val="24"/>
              </w:rPr>
            </w:pPr>
          </w:p>
        </w:tc>
        <w:tc>
          <w:tcPr>
            <w:tcW w:w="3180" w:type="dxa"/>
            <w:shd w:val="clear" w:color="auto" w:fill="auto"/>
          </w:tcPr>
          <w:p w14:paraId="385AB20B" w14:textId="77777777" w:rsidR="00316754" w:rsidRPr="00593169" w:rsidRDefault="00316754" w:rsidP="0022015A">
            <w:pPr>
              <w:rPr>
                <w:sz w:val="24"/>
                <w:szCs w:val="24"/>
              </w:rPr>
            </w:pPr>
            <w:r>
              <w:rPr>
                <w:sz w:val="24"/>
                <w:szCs w:val="24"/>
              </w:rPr>
              <w:t>Within 60 minutes of settlement</w:t>
            </w:r>
          </w:p>
        </w:tc>
      </w:tr>
      <w:tr w:rsidR="00316754" w:rsidRPr="00593169" w14:paraId="1C61ED8B" w14:textId="77777777" w:rsidTr="0022015A">
        <w:trPr>
          <w:trHeight w:val="90"/>
          <w:tblCellSpacing w:w="20" w:type="dxa"/>
        </w:trPr>
        <w:tc>
          <w:tcPr>
            <w:tcW w:w="5512" w:type="dxa"/>
            <w:vMerge/>
            <w:shd w:val="clear" w:color="auto" w:fill="auto"/>
          </w:tcPr>
          <w:p w14:paraId="178C1832" w14:textId="77777777" w:rsidR="00316754" w:rsidRPr="00593169" w:rsidRDefault="00316754" w:rsidP="0022015A">
            <w:pPr>
              <w:ind w:left="360"/>
              <w:jc w:val="both"/>
              <w:rPr>
                <w:sz w:val="24"/>
                <w:szCs w:val="24"/>
              </w:rPr>
            </w:pPr>
          </w:p>
        </w:tc>
        <w:tc>
          <w:tcPr>
            <w:tcW w:w="770" w:type="dxa"/>
            <w:shd w:val="clear" w:color="auto" w:fill="auto"/>
          </w:tcPr>
          <w:p w14:paraId="7488ED3C" w14:textId="77777777" w:rsidR="00316754" w:rsidRPr="00593169" w:rsidRDefault="00316754" w:rsidP="0022015A">
            <w:pPr>
              <w:jc w:val="both"/>
              <w:rPr>
                <w:sz w:val="24"/>
                <w:szCs w:val="24"/>
              </w:rPr>
            </w:pPr>
          </w:p>
        </w:tc>
        <w:tc>
          <w:tcPr>
            <w:tcW w:w="3180" w:type="dxa"/>
            <w:shd w:val="clear" w:color="auto" w:fill="auto"/>
          </w:tcPr>
          <w:p w14:paraId="4402040B" w14:textId="77777777" w:rsidR="00316754" w:rsidRPr="00593169" w:rsidRDefault="00316754" w:rsidP="0022015A">
            <w:pPr>
              <w:rPr>
                <w:sz w:val="24"/>
                <w:szCs w:val="24"/>
              </w:rPr>
            </w:pPr>
            <w:r w:rsidRPr="00A52574">
              <w:rPr>
                <w:sz w:val="24"/>
                <w:szCs w:val="24"/>
              </w:rPr>
              <w:t>By 1:00 p.m. local time</w:t>
            </w:r>
          </w:p>
        </w:tc>
      </w:tr>
      <w:tr w:rsidR="00316754" w:rsidRPr="00593169" w14:paraId="7E63AF48" w14:textId="77777777" w:rsidTr="0022015A">
        <w:trPr>
          <w:trHeight w:val="90"/>
          <w:tblCellSpacing w:w="20" w:type="dxa"/>
        </w:trPr>
        <w:tc>
          <w:tcPr>
            <w:tcW w:w="5512" w:type="dxa"/>
            <w:vMerge/>
            <w:shd w:val="clear" w:color="auto" w:fill="auto"/>
          </w:tcPr>
          <w:p w14:paraId="73E2B546" w14:textId="77777777" w:rsidR="00316754" w:rsidRPr="00593169" w:rsidRDefault="00316754" w:rsidP="0022015A">
            <w:pPr>
              <w:ind w:left="360"/>
              <w:jc w:val="both"/>
              <w:rPr>
                <w:sz w:val="24"/>
                <w:szCs w:val="24"/>
              </w:rPr>
            </w:pPr>
          </w:p>
        </w:tc>
        <w:tc>
          <w:tcPr>
            <w:tcW w:w="770" w:type="dxa"/>
            <w:shd w:val="clear" w:color="auto" w:fill="auto"/>
          </w:tcPr>
          <w:p w14:paraId="5B513F15" w14:textId="77777777" w:rsidR="00316754" w:rsidRPr="009526D8" w:rsidRDefault="00316754" w:rsidP="0022015A">
            <w:pPr>
              <w:jc w:val="both"/>
              <w:rPr>
                <w:b/>
                <w:sz w:val="24"/>
                <w:szCs w:val="24"/>
              </w:rPr>
            </w:pPr>
          </w:p>
        </w:tc>
        <w:tc>
          <w:tcPr>
            <w:tcW w:w="3180" w:type="dxa"/>
            <w:shd w:val="clear" w:color="auto" w:fill="auto"/>
          </w:tcPr>
          <w:p w14:paraId="56EDDDD2" w14:textId="77777777" w:rsidR="00316754" w:rsidRPr="00593169" w:rsidRDefault="00316754" w:rsidP="0022015A">
            <w:pPr>
              <w:rPr>
                <w:sz w:val="24"/>
                <w:szCs w:val="24"/>
              </w:rPr>
            </w:pPr>
            <w:r>
              <w:rPr>
                <w:sz w:val="24"/>
                <w:szCs w:val="24"/>
              </w:rPr>
              <w:t xml:space="preserve">By 5:00 p.m. local time </w:t>
            </w:r>
          </w:p>
        </w:tc>
      </w:tr>
      <w:tr w:rsidR="008D3913" w:rsidRPr="00593169" w14:paraId="34A49329" w14:textId="77777777" w:rsidTr="0022015A">
        <w:trPr>
          <w:trHeight w:val="90"/>
          <w:tblCellSpacing w:w="20" w:type="dxa"/>
        </w:trPr>
        <w:tc>
          <w:tcPr>
            <w:tcW w:w="5512" w:type="dxa"/>
            <w:vMerge/>
            <w:shd w:val="clear" w:color="auto" w:fill="auto"/>
          </w:tcPr>
          <w:p w14:paraId="1A8C5971" w14:textId="77777777" w:rsidR="008D3913" w:rsidRPr="00593169" w:rsidRDefault="008D3913" w:rsidP="0022015A">
            <w:pPr>
              <w:ind w:left="360"/>
              <w:jc w:val="both"/>
              <w:rPr>
                <w:sz w:val="24"/>
                <w:szCs w:val="24"/>
              </w:rPr>
            </w:pPr>
          </w:p>
        </w:tc>
        <w:tc>
          <w:tcPr>
            <w:tcW w:w="770" w:type="dxa"/>
            <w:shd w:val="clear" w:color="auto" w:fill="auto"/>
          </w:tcPr>
          <w:p w14:paraId="155003AB" w14:textId="77777777" w:rsidR="008D3913" w:rsidRPr="009526D8" w:rsidRDefault="008D3913" w:rsidP="0022015A">
            <w:pPr>
              <w:jc w:val="both"/>
              <w:rPr>
                <w:b/>
                <w:sz w:val="24"/>
                <w:szCs w:val="24"/>
              </w:rPr>
            </w:pPr>
          </w:p>
        </w:tc>
        <w:tc>
          <w:tcPr>
            <w:tcW w:w="3180" w:type="dxa"/>
            <w:shd w:val="clear" w:color="auto" w:fill="auto"/>
          </w:tcPr>
          <w:p w14:paraId="39A972C4" w14:textId="28AE4A16" w:rsidR="008D3913" w:rsidRDefault="008D3913" w:rsidP="0022015A">
            <w:pPr>
              <w:rPr>
                <w:sz w:val="24"/>
                <w:szCs w:val="24"/>
              </w:rPr>
            </w:pPr>
            <w:r>
              <w:rPr>
                <w:sz w:val="24"/>
                <w:szCs w:val="24"/>
              </w:rPr>
              <w:t>By the end of our processing day</w:t>
            </w:r>
          </w:p>
        </w:tc>
      </w:tr>
      <w:tr w:rsidR="00316754" w:rsidRPr="00593169" w14:paraId="54F8F3CA" w14:textId="77777777" w:rsidTr="0022015A">
        <w:trPr>
          <w:trHeight w:val="90"/>
          <w:tblCellSpacing w:w="20" w:type="dxa"/>
        </w:trPr>
        <w:tc>
          <w:tcPr>
            <w:tcW w:w="5512" w:type="dxa"/>
            <w:vMerge/>
            <w:shd w:val="clear" w:color="auto" w:fill="auto"/>
          </w:tcPr>
          <w:p w14:paraId="51484FDF" w14:textId="77777777" w:rsidR="00316754" w:rsidRPr="00593169" w:rsidRDefault="00316754" w:rsidP="0022015A">
            <w:pPr>
              <w:ind w:left="360"/>
              <w:jc w:val="both"/>
              <w:rPr>
                <w:sz w:val="24"/>
                <w:szCs w:val="24"/>
              </w:rPr>
            </w:pPr>
          </w:p>
        </w:tc>
        <w:tc>
          <w:tcPr>
            <w:tcW w:w="770" w:type="dxa"/>
            <w:shd w:val="clear" w:color="auto" w:fill="auto"/>
          </w:tcPr>
          <w:p w14:paraId="5E2CFB72" w14:textId="77777777" w:rsidR="00316754" w:rsidRPr="009526D8" w:rsidRDefault="00316754" w:rsidP="0022015A">
            <w:pPr>
              <w:jc w:val="both"/>
              <w:rPr>
                <w:b/>
                <w:sz w:val="24"/>
                <w:szCs w:val="24"/>
              </w:rPr>
            </w:pPr>
          </w:p>
        </w:tc>
        <w:tc>
          <w:tcPr>
            <w:tcW w:w="3180" w:type="dxa"/>
            <w:shd w:val="clear" w:color="auto" w:fill="auto"/>
          </w:tcPr>
          <w:p w14:paraId="7EB731A8" w14:textId="77777777" w:rsidR="00316754" w:rsidRDefault="00316754" w:rsidP="0022015A">
            <w:pPr>
              <w:rPr>
                <w:sz w:val="24"/>
                <w:szCs w:val="24"/>
              </w:rPr>
            </w:pPr>
            <w:r>
              <w:rPr>
                <w:sz w:val="24"/>
                <w:szCs w:val="24"/>
              </w:rPr>
              <w:t>Other</w:t>
            </w:r>
          </w:p>
        </w:tc>
      </w:tr>
      <w:tr w:rsidR="00316754" w:rsidRPr="00593169" w14:paraId="7B0AB426" w14:textId="77777777" w:rsidTr="0022015A">
        <w:trPr>
          <w:trHeight w:val="90"/>
          <w:tblCellSpacing w:w="20" w:type="dxa"/>
        </w:trPr>
        <w:tc>
          <w:tcPr>
            <w:tcW w:w="5512" w:type="dxa"/>
            <w:vMerge/>
            <w:shd w:val="clear" w:color="auto" w:fill="auto"/>
          </w:tcPr>
          <w:p w14:paraId="6DAD6CAA" w14:textId="77777777" w:rsidR="00316754" w:rsidRPr="00593169" w:rsidRDefault="00316754" w:rsidP="0022015A">
            <w:pPr>
              <w:ind w:left="360"/>
              <w:jc w:val="both"/>
              <w:rPr>
                <w:sz w:val="24"/>
                <w:szCs w:val="24"/>
              </w:rPr>
            </w:pPr>
          </w:p>
        </w:tc>
        <w:tc>
          <w:tcPr>
            <w:tcW w:w="770" w:type="dxa"/>
            <w:shd w:val="clear" w:color="auto" w:fill="auto"/>
          </w:tcPr>
          <w:p w14:paraId="312E9F42" w14:textId="77777777" w:rsidR="00316754" w:rsidRPr="009526D8" w:rsidRDefault="00316754" w:rsidP="0022015A">
            <w:pPr>
              <w:jc w:val="both"/>
              <w:rPr>
                <w:b/>
                <w:sz w:val="24"/>
                <w:szCs w:val="24"/>
              </w:rPr>
            </w:pPr>
          </w:p>
        </w:tc>
        <w:tc>
          <w:tcPr>
            <w:tcW w:w="3180" w:type="dxa"/>
            <w:shd w:val="clear" w:color="auto" w:fill="auto"/>
          </w:tcPr>
          <w:p w14:paraId="64A07739" w14:textId="77777777" w:rsidR="00316754" w:rsidRPr="00593169" w:rsidRDefault="00316754" w:rsidP="0022015A">
            <w:pPr>
              <w:rPr>
                <w:sz w:val="24"/>
                <w:szCs w:val="24"/>
              </w:rPr>
            </w:pPr>
            <w:r w:rsidRPr="00593169">
              <w:rPr>
                <w:sz w:val="24"/>
                <w:szCs w:val="24"/>
              </w:rPr>
              <w:t>Don’t know</w:t>
            </w:r>
          </w:p>
        </w:tc>
      </w:tr>
      <w:tr w:rsidR="00316754" w:rsidRPr="00593169" w14:paraId="3EBFA85C" w14:textId="77777777" w:rsidTr="0022015A">
        <w:trPr>
          <w:trHeight w:val="90"/>
          <w:tblCellSpacing w:w="20" w:type="dxa"/>
        </w:trPr>
        <w:tc>
          <w:tcPr>
            <w:tcW w:w="9542" w:type="dxa"/>
            <w:gridSpan w:val="3"/>
            <w:shd w:val="clear" w:color="auto" w:fill="auto"/>
          </w:tcPr>
          <w:p w14:paraId="64AE0BF7" w14:textId="77777777" w:rsidR="00316754" w:rsidRDefault="00316754" w:rsidP="0022015A">
            <w:pPr>
              <w:jc w:val="both"/>
              <w:rPr>
                <w:sz w:val="24"/>
                <w:szCs w:val="24"/>
              </w:rPr>
            </w:pPr>
            <w:r w:rsidRPr="00A52574">
              <w:rPr>
                <w:sz w:val="24"/>
                <w:szCs w:val="24"/>
              </w:rPr>
              <w:t>If you checked Other, please identify:</w:t>
            </w:r>
          </w:p>
          <w:p w14:paraId="2568C0F8" w14:textId="77777777" w:rsidR="00316754" w:rsidRPr="00593169" w:rsidRDefault="00316754" w:rsidP="0022015A">
            <w:pPr>
              <w:jc w:val="both"/>
              <w:rPr>
                <w:sz w:val="24"/>
                <w:szCs w:val="24"/>
              </w:rPr>
            </w:pPr>
          </w:p>
        </w:tc>
      </w:tr>
    </w:tbl>
    <w:p w14:paraId="59AAA916" w14:textId="77777777" w:rsidR="00316754" w:rsidRPr="00B41640" w:rsidRDefault="00316754" w:rsidP="00316754">
      <w:pPr>
        <w:jc w:val="both"/>
        <w:rPr>
          <w:b/>
          <w:sz w:val="24"/>
          <w:szCs w:val="24"/>
        </w:rPr>
      </w:pPr>
    </w:p>
    <w:p w14:paraId="4A72D3A9" w14:textId="77777777" w:rsidR="00A21E95" w:rsidRDefault="00A21E95" w:rsidP="00FC4DF3">
      <w:pPr>
        <w:jc w:val="both"/>
        <w:rPr>
          <w:b/>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572"/>
        <w:gridCol w:w="810"/>
        <w:gridCol w:w="3240"/>
      </w:tblGrid>
      <w:tr w:rsidR="00A52574" w:rsidRPr="00593169" w14:paraId="6DDCD8D3" w14:textId="77777777" w:rsidTr="00825DEF">
        <w:trPr>
          <w:trHeight w:val="90"/>
          <w:tblCellSpacing w:w="20" w:type="dxa"/>
        </w:trPr>
        <w:tc>
          <w:tcPr>
            <w:tcW w:w="5512" w:type="dxa"/>
            <w:vMerge w:val="restart"/>
            <w:shd w:val="clear" w:color="auto" w:fill="auto"/>
          </w:tcPr>
          <w:p w14:paraId="4B655E63" w14:textId="7AC63B20" w:rsidR="00A52574" w:rsidRPr="00593169" w:rsidRDefault="00A52574" w:rsidP="00B41640">
            <w:pPr>
              <w:numPr>
                <w:ilvl w:val="0"/>
                <w:numId w:val="1"/>
              </w:numPr>
              <w:rPr>
                <w:sz w:val="24"/>
                <w:szCs w:val="24"/>
              </w:rPr>
            </w:pPr>
            <w:r>
              <w:rPr>
                <w:snapToGrid w:val="0"/>
                <w:sz w:val="24"/>
              </w:rPr>
              <w:t>For a non-Same Day ACH credit</w:t>
            </w:r>
            <w:r w:rsidR="00701ADA">
              <w:rPr>
                <w:snapToGrid w:val="0"/>
                <w:sz w:val="24"/>
              </w:rPr>
              <w:t>,</w:t>
            </w:r>
            <w:r w:rsidR="00B41640">
              <w:rPr>
                <w:snapToGrid w:val="0"/>
                <w:sz w:val="24"/>
              </w:rPr>
              <w:t xml:space="preserve"> other than a PPD</w:t>
            </w:r>
            <w:r w:rsidR="00701ADA">
              <w:rPr>
                <w:snapToGrid w:val="0"/>
                <w:sz w:val="24"/>
              </w:rPr>
              <w:t>,</w:t>
            </w:r>
            <w:r>
              <w:rPr>
                <w:snapToGrid w:val="0"/>
                <w:sz w:val="24"/>
              </w:rPr>
              <w:t xml:space="preserve"> received</w:t>
            </w:r>
            <w:r w:rsidR="00B41640">
              <w:rPr>
                <w:snapToGrid w:val="0"/>
                <w:sz w:val="24"/>
              </w:rPr>
              <w:t xml:space="preserve"> prior to 5:00 p.m. on the Banking Day before the Settlement Date</w:t>
            </w:r>
            <w:r>
              <w:rPr>
                <w:snapToGrid w:val="0"/>
                <w:sz w:val="24"/>
              </w:rPr>
              <w:t xml:space="preserve">, at what time do you </w:t>
            </w:r>
            <w:r w:rsidR="00C268C7">
              <w:rPr>
                <w:snapToGrid w:val="0"/>
                <w:sz w:val="24"/>
              </w:rPr>
              <w:t xml:space="preserve">currently </w:t>
            </w:r>
            <w:r>
              <w:rPr>
                <w:snapToGrid w:val="0"/>
                <w:sz w:val="24"/>
              </w:rPr>
              <w:t>make funds available to the Receiver?</w:t>
            </w:r>
          </w:p>
        </w:tc>
        <w:tc>
          <w:tcPr>
            <w:tcW w:w="770" w:type="dxa"/>
            <w:shd w:val="clear" w:color="auto" w:fill="auto"/>
          </w:tcPr>
          <w:p w14:paraId="0AE2E82A" w14:textId="77777777" w:rsidR="00A52574" w:rsidRPr="00593169" w:rsidRDefault="00A52574" w:rsidP="00825DEF">
            <w:pPr>
              <w:jc w:val="both"/>
              <w:rPr>
                <w:sz w:val="24"/>
                <w:szCs w:val="24"/>
              </w:rPr>
            </w:pPr>
          </w:p>
        </w:tc>
        <w:tc>
          <w:tcPr>
            <w:tcW w:w="3180" w:type="dxa"/>
            <w:shd w:val="clear" w:color="auto" w:fill="auto"/>
          </w:tcPr>
          <w:p w14:paraId="3DF151D3" w14:textId="77777777" w:rsidR="00A52574" w:rsidRPr="00593169" w:rsidRDefault="00B41640" w:rsidP="00B41640">
            <w:pPr>
              <w:rPr>
                <w:sz w:val="24"/>
                <w:szCs w:val="24"/>
              </w:rPr>
            </w:pPr>
            <w:r>
              <w:rPr>
                <w:sz w:val="24"/>
                <w:szCs w:val="24"/>
              </w:rPr>
              <w:t>At the completion of our processing day</w:t>
            </w:r>
          </w:p>
        </w:tc>
      </w:tr>
      <w:tr w:rsidR="00A52574" w:rsidRPr="00593169" w14:paraId="7ED99918" w14:textId="77777777" w:rsidTr="00825DEF">
        <w:trPr>
          <w:trHeight w:val="90"/>
          <w:tblCellSpacing w:w="20" w:type="dxa"/>
        </w:trPr>
        <w:tc>
          <w:tcPr>
            <w:tcW w:w="5512" w:type="dxa"/>
            <w:vMerge/>
            <w:shd w:val="clear" w:color="auto" w:fill="auto"/>
          </w:tcPr>
          <w:p w14:paraId="4C771A4D" w14:textId="77777777" w:rsidR="00A52574" w:rsidRPr="00593169" w:rsidRDefault="00A52574" w:rsidP="00825DEF">
            <w:pPr>
              <w:ind w:left="360"/>
              <w:jc w:val="both"/>
              <w:rPr>
                <w:sz w:val="24"/>
                <w:szCs w:val="24"/>
              </w:rPr>
            </w:pPr>
          </w:p>
        </w:tc>
        <w:tc>
          <w:tcPr>
            <w:tcW w:w="770" w:type="dxa"/>
            <w:shd w:val="clear" w:color="auto" w:fill="auto"/>
          </w:tcPr>
          <w:p w14:paraId="1038DB5C" w14:textId="77777777" w:rsidR="00A52574" w:rsidRPr="00593169" w:rsidRDefault="00A52574" w:rsidP="00825DEF">
            <w:pPr>
              <w:jc w:val="both"/>
              <w:rPr>
                <w:sz w:val="24"/>
                <w:szCs w:val="24"/>
              </w:rPr>
            </w:pPr>
          </w:p>
        </w:tc>
        <w:tc>
          <w:tcPr>
            <w:tcW w:w="3180" w:type="dxa"/>
            <w:shd w:val="clear" w:color="auto" w:fill="auto"/>
          </w:tcPr>
          <w:p w14:paraId="704414A9" w14:textId="77777777" w:rsidR="00A52574" w:rsidRPr="00593169" w:rsidRDefault="00B41640" w:rsidP="00825DEF">
            <w:pPr>
              <w:jc w:val="both"/>
              <w:rPr>
                <w:sz w:val="24"/>
                <w:szCs w:val="24"/>
              </w:rPr>
            </w:pPr>
            <w:r>
              <w:rPr>
                <w:sz w:val="24"/>
                <w:szCs w:val="24"/>
              </w:rPr>
              <w:t>By the opening of business on the Settlement Date</w:t>
            </w:r>
          </w:p>
        </w:tc>
      </w:tr>
      <w:tr w:rsidR="00A52574" w:rsidRPr="00593169" w14:paraId="49BE0EF4" w14:textId="77777777" w:rsidTr="00825DEF">
        <w:trPr>
          <w:trHeight w:val="90"/>
          <w:tblCellSpacing w:w="20" w:type="dxa"/>
        </w:trPr>
        <w:tc>
          <w:tcPr>
            <w:tcW w:w="5512" w:type="dxa"/>
            <w:vMerge/>
            <w:shd w:val="clear" w:color="auto" w:fill="auto"/>
          </w:tcPr>
          <w:p w14:paraId="7CD317BD" w14:textId="77777777" w:rsidR="00A52574" w:rsidRPr="00593169" w:rsidRDefault="00A52574" w:rsidP="00825DEF">
            <w:pPr>
              <w:ind w:left="360"/>
              <w:jc w:val="both"/>
              <w:rPr>
                <w:sz w:val="24"/>
                <w:szCs w:val="24"/>
              </w:rPr>
            </w:pPr>
          </w:p>
        </w:tc>
        <w:tc>
          <w:tcPr>
            <w:tcW w:w="770" w:type="dxa"/>
            <w:shd w:val="clear" w:color="auto" w:fill="auto"/>
          </w:tcPr>
          <w:p w14:paraId="4942AEC3" w14:textId="77777777" w:rsidR="00A52574" w:rsidRPr="009526D8" w:rsidRDefault="00A52574" w:rsidP="00825DEF">
            <w:pPr>
              <w:jc w:val="both"/>
              <w:rPr>
                <w:b/>
                <w:sz w:val="24"/>
                <w:szCs w:val="24"/>
              </w:rPr>
            </w:pPr>
          </w:p>
        </w:tc>
        <w:tc>
          <w:tcPr>
            <w:tcW w:w="3180" w:type="dxa"/>
            <w:shd w:val="clear" w:color="auto" w:fill="auto"/>
          </w:tcPr>
          <w:p w14:paraId="1E37477B" w14:textId="77777777" w:rsidR="00A52574" w:rsidRPr="00593169" w:rsidRDefault="00A52574" w:rsidP="00825DEF">
            <w:pPr>
              <w:jc w:val="both"/>
              <w:rPr>
                <w:sz w:val="24"/>
                <w:szCs w:val="24"/>
              </w:rPr>
            </w:pPr>
            <w:r>
              <w:rPr>
                <w:sz w:val="24"/>
                <w:szCs w:val="24"/>
              </w:rPr>
              <w:t xml:space="preserve">By 5:00 p.m. local time </w:t>
            </w:r>
            <w:r w:rsidR="00B41640">
              <w:rPr>
                <w:sz w:val="24"/>
                <w:szCs w:val="24"/>
              </w:rPr>
              <w:t>on the Settlement Date</w:t>
            </w:r>
          </w:p>
        </w:tc>
      </w:tr>
      <w:tr w:rsidR="00A52574" w:rsidRPr="00593169" w14:paraId="7DC9D7A9" w14:textId="77777777" w:rsidTr="00825DEF">
        <w:trPr>
          <w:trHeight w:val="90"/>
          <w:tblCellSpacing w:w="20" w:type="dxa"/>
        </w:trPr>
        <w:tc>
          <w:tcPr>
            <w:tcW w:w="5512" w:type="dxa"/>
            <w:vMerge/>
            <w:shd w:val="clear" w:color="auto" w:fill="auto"/>
          </w:tcPr>
          <w:p w14:paraId="1B50753E" w14:textId="77777777" w:rsidR="00A52574" w:rsidRPr="00593169" w:rsidRDefault="00A52574" w:rsidP="00825DEF">
            <w:pPr>
              <w:ind w:left="360"/>
              <w:jc w:val="both"/>
              <w:rPr>
                <w:sz w:val="24"/>
                <w:szCs w:val="24"/>
              </w:rPr>
            </w:pPr>
          </w:p>
        </w:tc>
        <w:tc>
          <w:tcPr>
            <w:tcW w:w="770" w:type="dxa"/>
            <w:shd w:val="clear" w:color="auto" w:fill="auto"/>
          </w:tcPr>
          <w:p w14:paraId="78AE93C0" w14:textId="77777777" w:rsidR="00A52574" w:rsidRPr="009526D8" w:rsidRDefault="00A52574" w:rsidP="00825DEF">
            <w:pPr>
              <w:jc w:val="both"/>
              <w:rPr>
                <w:b/>
                <w:sz w:val="24"/>
                <w:szCs w:val="24"/>
              </w:rPr>
            </w:pPr>
          </w:p>
        </w:tc>
        <w:tc>
          <w:tcPr>
            <w:tcW w:w="3180" w:type="dxa"/>
            <w:shd w:val="clear" w:color="auto" w:fill="auto"/>
          </w:tcPr>
          <w:p w14:paraId="5C6730D9" w14:textId="77777777" w:rsidR="00A52574" w:rsidRDefault="00B41640" w:rsidP="00825DEF">
            <w:pPr>
              <w:jc w:val="both"/>
              <w:rPr>
                <w:sz w:val="24"/>
                <w:szCs w:val="24"/>
              </w:rPr>
            </w:pPr>
            <w:r>
              <w:rPr>
                <w:sz w:val="24"/>
                <w:szCs w:val="24"/>
              </w:rPr>
              <w:t>By the end of the Settlement Date</w:t>
            </w:r>
          </w:p>
        </w:tc>
      </w:tr>
      <w:tr w:rsidR="00B41640" w:rsidRPr="00593169" w14:paraId="47AF052E" w14:textId="77777777" w:rsidTr="00825DEF">
        <w:trPr>
          <w:trHeight w:val="90"/>
          <w:tblCellSpacing w:w="20" w:type="dxa"/>
        </w:trPr>
        <w:tc>
          <w:tcPr>
            <w:tcW w:w="5512" w:type="dxa"/>
            <w:vMerge/>
            <w:shd w:val="clear" w:color="auto" w:fill="auto"/>
          </w:tcPr>
          <w:p w14:paraId="43635EA3" w14:textId="77777777" w:rsidR="00B41640" w:rsidRPr="00593169" w:rsidRDefault="00B41640" w:rsidP="00825DEF">
            <w:pPr>
              <w:ind w:left="360"/>
              <w:jc w:val="both"/>
              <w:rPr>
                <w:sz w:val="24"/>
                <w:szCs w:val="24"/>
              </w:rPr>
            </w:pPr>
          </w:p>
        </w:tc>
        <w:tc>
          <w:tcPr>
            <w:tcW w:w="770" w:type="dxa"/>
            <w:shd w:val="clear" w:color="auto" w:fill="auto"/>
          </w:tcPr>
          <w:p w14:paraId="563270F3" w14:textId="77777777" w:rsidR="00B41640" w:rsidRPr="009526D8" w:rsidRDefault="00B41640" w:rsidP="00825DEF">
            <w:pPr>
              <w:jc w:val="both"/>
              <w:rPr>
                <w:b/>
                <w:sz w:val="24"/>
                <w:szCs w:val="24"/>
              </w:rPr>
            </w:pPr>
          </w:p>
        </w:tc>
        <w:tc>
          <w:tcPr>
            <w:tcW w:w="3180" w:type="dxa"/>
            <w:shd w:val="clear" w:color="auto" w:fill="auto"/>
          </w:tcPr>
          <w:p w14:paraId="6823FD08" w14:textId="75914F11" w:rsidR="00B41640" w:rsidRDefault="00B41640" w:rsidP="00B41640">
            <w:pPr>
              <w:jc w:val="both"/>
              <w:rPr>
                <w:sz w:val="24"/>
                <w:szCs w:val="24"/>
              </w:rPr>
            </w:pPr>
            <w:r>
              <w:rPr>
                <w:sz w:val="24"/>
                <w:szCs w:val="24"/>
              </w:rPr>
              <w:t xml:space="preserve">Variable (e.g., based on SEC code, Receiver, amount, </w:t>
            </w:r>
            <w:r w:rsidR="00C268C7">
              <w:rPr>
                <w:sz w:val="24"/>
                <w:szCs w:val="24"/>
              </w:rPr>
              <w:t xml:space="preserve">by agreement, </w:t>
            </w:r>
            <w:r>
              <w:rPr>
                <w:sz w:val="24"/>
                <w:szCs w:val="24"/>
              </w:rPr>
              <w:t>etc.)</w:t>
            </w:r>
          </w:p>
        </w:tc>
      </w:tr>
      <w:tr w:rsidR="00B41640" w:rsidRPr="00593169" w14:paraId="5FD816A5" w14:textId="77777777" w:rsidTr="00825DEF">
        <w:trPr>
          <w:trHeight w:val="90"/>
          <w:tblCellSpacing w:w="20" w:type="dxa"/>
        </w:trPr>
        <w:tc>
          <w:tcPr>
            <w:tcW w:w="5512" w:type="dxa"/>
            <w:vMerge/>
            <w:shd w:val="clear" w:color="auto" w:fill="auto"/>
          </w:tcPr>
          <w:p w14:paraId="2066976B" w14:textId="77777777" w:rsidR="00B41640" w:rsidRPr="00593169" w:rsidRDefault="00B41640" w:rsidP="00825DEF">
            <w:pPr>
              <w:ind w:left="360"/>
              <w:jc w:val="both"/>
              <w:rPr>
                <w:sz w:val="24"/>
                <w:szCs w:val="24"/>
              </w:rPr>
            </w:pPr>
          </w:p>
        </w:tc>
        <w:tc>
          <w:tcPr>
            <w:tcW w:w="770" w:type="dxa"/>
            <w:shd w:val="clear" w:color="auto" w:fill="auto"/>
          </w:tcPr>
          <w:p w14:paraId="1ACBB851" w14:textId="77777777" w:rsidR="00B41640" w:rsidRPr="009526D8" w:rsidRDefault="00B41640" w:rsidP="00825DEF">
            <w:pPr>
              <w:jc w:val="both"/>
              <w:rPr>
                <w:b/>
                <w:sz w:val="24"/>
                <w:szCs w:val="24"/>
              </w:rPr>
            </w:pPr>
          </w:p>
        </w:tc>
        <w:tc>
          <w:tcPr>
            <w:tcW w:w="3180" w:type="dxa"/>
            <w:shd w:val="clear" w:color="auto" w:fill="auto"/>
          </w:tcPr>
          <w:p w14:paraId="146ACA1A" w14:textId="77777777" w:rsidR="00B41640" w:rsidRDefault="00B41640" w:rsidP="00825DEF">
            <w:pPr>
              <w:jc w:val="both"/>
              <w:rPr>
                <w:sz w:val="24"/>
                <w:szCs w:val="24"/>
              </w:rPr>
            </w:pPr>
            <w:r>
              <w:rPr>
                <w:sz w:val="24"/>
                <w:szCs w:val="24"/>
              </w:rPr>
              <w:t>Other</w:t>
            </w:r>
          </w:p>
        </w:tc>
      </w:tr>
      <w:tr w:rsidR="00A52574" w:rsidRPr="00593169" w14:paraId="4D9743C5" w14:textId="77777777" w:rsidTr="00825DEF">
        <w:trPr>
          <w:trHeight w:val="90"/>
          <w:tblCellSpacing w:w="20" w:type="dxa"/>
        </w:trPr>
        <w:tc>
          <w:tcPr>
            <w:tcW w:w="5512" w:type="dxa"/>
            <w:vMerge/>
            <w:shd w:val="clear" w:color="auto" w:fill="auto"/>
          </w:tcPr>
          <w:p w14:paraId="7FE9918D" w14:textId="77777777" w:rsidR="00A52574" w:rsidRPr="00593169" w:rsidRDefault="00A52574" w:rsidP="00825DEF">
            <w:pPr>
              <w:ind w:left="360"/>
              <w:jc w:val="both"/>
              <w:rPr>
                <w:sz w:val="24"/>
                <w:szCs w:val="24"/>
              </w:rPr>
            </w:pPr>
          </w:p>
        </w:tc>
        <w:tc>
          <w:tcPr>
            <w:tcW w:w="770" w:type="dxa"/>
            <w:shd w:val="clear" w:color="auto" w:fill="auto"/>
          </w:tcPr>
          <w:p w14:paraId="3E81D7B7" w14:textId="77777777" w:rsidR="00A52574" w:rsidRPr="009526D8" w:rsidRDefault="00A52574" w:rsidP="00825DEF">
            <w:pPr>
              <w:jc w:val="both"/>
              <w:rPr>
                <w:b/>
                <w:sz w:val="24"/>
                <w:szCs w:val="24"/>
              </w:rPr>
            </w:pPr>
          </w:p>
        </w:tc>
        <w:tc>
          <w:tcPr>
            <w:tcW w:w="3180" w:type="dxa"/>
            <w:shd w:val="clear" w:color="auto" w:fill="auto"/>
          </w:tcPr>
          <w:p w14:paraId="163D6D50" w14:textId="77777777" w:rsidR="00A52574" w:rsidRPr="00593169" w:rsidRDefault="00A52574" w:rsidP="00825DEF">
            <w:pPr>
              <w:jc w:val="both"/>
              <w:rPr>
                <w:sz w:val="24"/>
                <w:szCs w:val="24"/>
              </w:rPr>
            </w:pPr>
            <w:r w:rsidRPr="00593169">
              <w:rPr>
                <w:sz w:val="24"/>
                <w:szCs w:val="24"/>
              </w:rPr>
              <w:t>Don’t know</w:t>
            </w:r>
          </w:p>
        </w:tc>
      </w:tr>
      <w:tr w:rsidR="00A52574" w:rsidRPr="00593169" w14:paraId="3F4D16F3" w14:textId="77777777" w:rsidTr="00825DEF">
        <w:trPr>
          <w:trHeight w:val="90"/>
          <w:tblCellSpacing w:w="20" w:type="dxa"/>
        </w:trPr>
        <w:tc>
          <w:tcPr>
            <w:tcW w:w="9542" w:type="dxa"/>
            <w:gridSpan w:val="3"/>
            <w:shd w:val="clear" w:color="auto" w:fill="auto"/>
          </w:tcPr>
          <w:p w14:paraId="3F0FAEC3" w14:textId="77777777" w:rsidR="00A52574" w:rsidRDefault="00A52574" w:rsidP="00825DEF">
            <w:pPr>
              <w:jc w:val="both"/>
              <w:rPr>
                <w:sz w:val="24"/>
                <w:szCs w:val="24"/>
              </w:rPr>
            </w:pPr>
            <w:r w:rsidRPr="00A52574">
              <w:rPr>
                <w:sz w:val="24"/>
                <w:szCs w:val="24"/>
              </w:rPr>
              <w:t xml:space="preserve">If you checked </w:t>
            </w:r>
            <w:r w:rsidR="00B41640">
              <w:rPr>
                <w:sz w:val="24"/>
                <w:szCs w:val="24"/>
              </w:rPr>
              <w:t xml:space="preserve">Variable or </w:t>
            </w:r>
            <w:r w:rsidRPr="00A52574">
              <w:rPr>
                <w:sz w:val="24"/>
                <w:szCs w:val="24"/>
              </w:rPr>
              <w:t xml:space="preserve">Other, please </w:t>
            </w:r>
            <w:r w:rsidR="00B41640">
              <w:rPr>
                <w:sz w:val="24"/>
                <w:szCs w:val="24"/>
              </w:rPr>
              <w:t>describe</w:t>
            </w:r>
            <w:r w:rsidRPr="00A52574">
              <w:rPr>
                <w:sz w:val="24"/>
                <w:szCs w:val="24"/>
              </w:rPr>
              <w:t>:</w:t>
            </w:r>
          </w:p>
          <w:p w14:paraId="225F5BAF" w14:textId="77777777" w:rsidR="00A52574" w:rsidRPr="00593169" w:rsidRDefault="00A52574" w:rsidP="00825DEF">
            <w:pPr>
              <w:jc w:val="both"/>
              <w:rPr>
                <w:sz w:val="24"/>
                <w:szCs w:val="24"/>
              </w:rPr>
            </w:pPr>
          </w:p>
        </w:tc>
      </w:tr>
    </w:tbl>
    <w:p w14:paraId="0B7641F8" w14:textId="77777777" w:rsidR="00A52574" w:rsidRDefault="00A52574" w:rsidP="00A52574">
      <w:pPr>
        <w:jc w:val="both"/>
        <w:rPr>
          <w:b/>
          <w:sz w:val="24"/>
          <w:szCs w:val="24"/>
        </w:rPr>
      </w:pPr>
    </w:p>
    <w:p w14:paraId="52CD8AD4" w14:textId="77777777" w:rsidR="00B41640" w:rsidRPr="00EA3209" w:rsidRDefault="00B41640" w:rsidP="00B41640">
      <w:pPr>
        <w:jc w:val="both"/>
        <w:rPr>
          <w:b/>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572"/>
        <w:gridCol w:w="810"/>
        <w:gridCol w:w="3240"/>
      </w:tblGrid>
      <w:tr w:rsidR="00B41640" w:rsidRPr="00593169" w14:paraId="4FFCACF7" w14:textId="77777777" w:rsidTr="00825DEF">
        <w:trPr>
          <w:trHeight w:val="90"/>
          <w:tblCellSpacing w:w="20" w:type="dxa"/>
        </w:trPr>
        <w:tc>
          <w:tcPr>
            <w:tcW w:w="5512" w:type="dxa"/>
            <w:vMerge w:val="restart"/>
            <w:shd w:val="clear" w:color="auto" w:fill="auto"/>
          </w:tcPr>
          <w:p w14:paraId="3253C8A6" w14:textId="77777777" w:rsidR="00B41640" w:rsidRPr="00593169" w:rsidRDefault="00B41640" w:rsidP="00B41640">
            <w:pPr>
              <w:numPr>
                <w:ilvl w:val="0"/>
                <w:numId w:val="1"/>
              </w:numPr>
              <w:rPr>
                <w:sz w:val="24"/>
                <w:szCs w:val="24"/>
              </w:rPr>
            </w:pPr>
            <w:r>
              <w:rPr>
                <w:snapToGrid w:val="0"/>
                <w:sz w:val="24"/>
              </w:rPr>
              <w:t>For a non-Same Day ACH credit received after 5:00 p.m. on the Banking Day before the Settlement Date, at what time do you make funds available to the Receiver?</w:t>
            </w:r>
          </w:p>
        </w:tc>
        <w:tc>
          <w:tcPr>
            <w:tcW w:w="770" w:type="dxa"/>
            <w:shd w:val="clear" w:color="auto" w:fill="auto"/>
          </w:tcPr>
          <w:p w14:paraId="534555C8" w14:textId="77777777" w:rsidR="00B41640" w:rsidRPr="00593169" w:rsidRDefault="00B41640" w:rsidP="00825DEF">
            <w:pPr>
              <w:jc w:val="both"/>
              <w:rPr>
                <w:sz w:val="24"/>
                <w:szCs w:val="24"/>
              </w:rPr>
            </w:pPr>
          </w:p>
        </w:tc>
        <w:tc>
          <w:tcPr>
            <w:tcW w:w="3180" w:type="dxa"/>
            <w:shd w:val="clear" w:color="auto" w:fill="auto"/>
          </w:tcPr>
          <w:p w14:paraId="25F8AC74" w14:textId="77777777" w:rsidR="00B41640" w:rsidRPr="00593169" w:rsidRDefault="00B41640" w:rsidP="00825DEF">
            <w:pPr>
              <w:rPr>
                <w:sz w:val="24"/>
                <w:szCs w:val="24"/>
              </w:rPr>
            </w:pPr>
            <w:r>
              <w:rPr>
                <w:sz w:val="24"/>
                <w:szCs w:val="24"/>
              </w:rPr>
              <w:t>At the completion of our processing day</w:t>
            </w:r>
          </w:p>
        </w:tc>
      </w:tr>
      <w:tr w:rsidR="00B41640" w:rsidRPr="00593169" w14:paraId="5230D45F" w14:textId="77777777" w:rsidTr="00825DEF">
        <w:trPr>
          <w:trHeight w:val="90"/>
          <w:tblCellSpacing w:w="20" w:type="dxa"/>
        </w:trPr>
        <w:tc>
          <w:tcPr>
            <w:tcW w:w="5512" w:type="dxa"/>
            <w:vMerge/>
            <w:shd w:val="clear" w:color="auto" w:fill="auto"/>
          </w:tcPr>
          <w:p w14:paraId="2B845CDE" w14:textId="77777777" w:rsidR="00B41640" w:rsidRPr="00593169" w:rsidRDefault="00B41640" w:rsidP="00825DEF">
            <w:pPr>
              <w:ind w:left="360"/>
              <w:jc w:val="both"/>
              <w:rPr>
                <w:sz w:val="24"/>
                <w:szCs w:val="24"/>
              </w:rPr>
            </w:pPr>
          </w:p>
        </w:tc>
        <w:tc>
          <w:tcPr>
            <w:tcW w:w="770" w:type="dxa"/>
            <w:shd w:val="clear" w:color="auto" w:fill="auto"/>
          </w:tcPr>
          <w:p w14:paraId="0FEB8206" w14:textId="77777777" w:rsidR="00B41640" w:rsidRPr="00593169" w:rsidRDefault="00B41640" w:rsidP="00825DEF">
            <w:pPr>
              <w:jc w:val="both"/>
              <w:rPr>
                <w:sz w:val="24"/>
                <w:szCs w:val="24"/>
              </w:rPr>
            </w:pPr>
          </w:p>
        </w:tc>
        <w:tc>
          <w:tcPr>
            <w:tcW w:w="3180" w:type="dxa"/>
            <w:shd w:val="clear" w:color="auto" w:fill="auto"/>
          </w:tcPr>
          <w:p w14:paraId="58E7DDB2" w14:textId="77777777" w:rsidR="00B41640" w:rsidRPr="00593169" w:rsidRDefault="00B41640" w:rsidP="00825DEF">
            <w:pPr>
              <w:jc w:val="both"/>
              <w:rPr>
                <w:sz w:val="24"/>
                <w:szCs w:val="24"/>
              </w:rPr>
            </w:pPr>
            <w:r>
              <w:rPr>
                <w:sz w:val="24"/>
                <w:szCs w:val="24"/>
              </w:rPr>
              <w:t>By the opening of business on the Settlement Date</w:t>
            </w:r>
          </w:p>
        </w:tc>
      </w:tr>
      <w:tr w:rsidR="00B41640" w:rsidRPr="00593169" w14:paraId="55214CFF" w14:textId="77777777" w:rsidTr="00825DEF">
        <w:trPr>
          <w:trHeight w:val="90"/>
          <w:tblCellSpacing w:w="20" w:type="dxa"/>
        </w:trPr>
        <w:tc>
          <w:tcPr>
            <w:tcW w:w="5512" w:type="dxa"/>
            <w:vMerge/>
            <w:shd w:val="clear" w:color="auto" w:fill="auto"/>
          </w:tcPr>
          <w:p w14:paraId="36503121" w14:textId="77777777" w:rsidR="00B41640" w:rsidRPr="00593169" w:rsidRDefault="00B41640" w:rsidP="00825DEF">
            <w:pPr>
              <w:ind w:left="360"/>
              <w:jc w:val="both"/>
              <w:rPr>
                <w:sz w:val="24"/>
                <w:szCs w:val="24"/>
              </w:rPr>
            </w:pPr>
          </w:p>
        </w:tc>
        <w:tc>
          <w:tcPr>
            <w:tcW w:w="770" w:type="dxa"/>
            <w:shd w:val="clear" w:color="auto" w:fill="auto"/>
          </w:tcPr>
          <w:p w14:paraId="3D79990D" w14:textId="77777777" w:rsidR="00B41640" w:rsidRPr="009526D8" w:rsidRDefault="00B41640" w:rsidP="00825DEF">
            <w:pPr>
              <w:jc w:val="both"/>
              <w:rPr>
                <w:b/>
                <w:sz w:val="24"/>
                <w:szCs w:val="24"/>
              </w:rPr>
            </w:pPr>
          </w:p>
        </w:tc>
        <w:tc>
          <w:tcPr>
            <w:tcW w:w="3180" w:type="dxa"/>
            <w:shd w:val="clear" w:color="auto" w:fill="auto"/>
          </w:tcPr>
          <w:p w14:paraId="7CF16E4C" w14:textId="77777777" w:rsidR="00B41640" w:rsidRPr="00593169" w:rsidRDefault="00B41640" w:rsidP="00825DEF">
            <w:pPr>
              <w:jc w:val="both"/>
              <w:rPr>
                <w:sz w:val="24"/>
                <w:szCs w:val="24"/>
              </w:rPr>
            </w:pPr>
            <w:r>
              <w:rPr>
                <w:sz w:val="24"/>
                <w:szCs w:val="24"/>
              </w:rPr>
              <w:t>By 5:00 p.m. local time on the Settlement Date</w:t>
            </w:r>
          </w:p>
        </w:tc>
      </w:tr>
      <w:tr w:rsidR="00B41640" w:rsidRPr="00593169" w14:paraId="40473527" w14:textId="77777777" w:rsidTr="00825DEF">
        <w:trPr>
          <w:trHeight w:val="90"/>
          <w:tblCellSpacing w:w="20" w:type="dxa"/>
        </w:trPr>
        <w:tc>
          <w:tcPr>
            <w:tcW w:w="5512" w:type="dxa"/>
            <w:vMerge/>
            <w:shd w:val="clear" w:color="auto" w:fill="auto"/>
          </w:tcPr>
          <w:p w14:paraId="7993C859" w14:textId="77777777" w:rsidR="00B41640" w:rsidRPr="00593169" w:rsidRDefault="00B41640" w:rsidP="00825DEF">
            <w:pPr>
              <w:ind w:left="360"/>
              <w:jc w:val="both"/>
              <w:rPr>
                <w:sz w:val="24"/>
                <w:szCs w:val="24"/>
              </w:rPr>
            </w:pPr>
          </w:p>
        </w:tc>
        <w:tc>
          <w:tcPr>
            <w:tcW w:w="770" w:type="dxa"/>
            <w:shd w:val="clear" w:color="auto" w:fill="auto"/>
          </w:tcPr>
          <w:p w14:paraId="3579E5E2" w14:textId="77777777" w:rsidR="00B41640" w:rsidRPr="009526D8" w:rsidRDefault="00B41640" w:rsidP="00825DEF">
            <w:pPr>
              <w:jc w:val="both"/>
              <w:rPr>
                <w:b/>
                <w:sz w:val="24"/>
                <w:szCs w:val="24"/>
              </w:rPr>
            </w:pPr>
          </w:p>
        </w:tc>
        <w:tc>
          <w:tcPr>
            <w:tcW w:w="3180" w:type="dxa"/>
            <w:shd w:val="clear" w:color="auto" w:fill="auto"/>
          </w:tcPr>
          <w:p w14:paraId="2074EA24" w14:textId="77777777" w:rsidR="00B41640" w:rsidRDefault="00B41640" w:rsidP="00825DEF">
            <w:pPr>
              <w:jc w:val="both"/>
              <w:rPr>
                <w:sz w:val="24"/>
                <w:szCs w:val="24"/>
              </w:rPr>
            </w:pPr>
            <w:r>
              <w:rPr>
                <w:sz w:val="24"/>
                <w:szCs w:val="24"/>
              </w:rPr>
              <w:t>By the end of the Settlement Date</w:t>
            </w:r>
          </w:p>
        </w:tc>
      </w:tr>
      <w:tr w:rsidR="00B41640" w:rsidRPr="00593169" w14:paraId="4FDAC69F" w14:textId="77777777" w:rsidTr="00825DEF">
        <w:trPr>
          <w:trHeight w:val="90"/>
          <w:tblCellSpacing w:w="20" w:type="dxa"/>
        </w:trPr>
        <w:tc>
          <w:tcPr>
            <w:tcW w:w="5512" w:type="dxa"/>
            <w:vMerge/>
            <w:shd w:val="clear" w:color="auto" w:fill="auto"/>
          </w:tcPr>
          <w:p w14:paraId="06CEFD5A" w14:textId="77777777" w:rsidR="00B41640" w:rsidRPr="00593169" w:rsidRDefault="00B41640" w:rsidP="00825DEF">
            <w:pPr>
              <w:ind w:left="360"/>
              <w:jc w:val="both"/>
              <w:rPr>
                <w:sz w:val="24"/>
                <w:szCs w:val="24"/>
              </w:rPr>
            </w:pPr>
          </w:p>
        </w:tc>
        <w:tc>
          <w:tcPr>
            <w:tcW w:w="770" w:type="dxa"/>
            <w:shd w:val="clear" w:color="auto" w:fill="auto"/>
          </w:tcPr>
          <w:p w14:paraId="4DDA138D" w14:textId="77777777" w:rsidR="00B41640" w:rsidRPr="009526D8" w:rsidRDefault="00B41640" w:rsidP="00825DEF">
            <w:pPr>
              <w:jc w:val="both"/>
              <w:rPr>
                <w:b/>
                <w:sz w:val="24"/>
                <w:szCs w:val="24"/>
              </w:rPr>
            </w:pPr>
          </w:p>
        </w:tc>
        <w:tc>
          <w:tcPr>
            <w:tcW w:w="3180" w:type="dxa"/>
            <w:shd w:val="clear" w:color="auto" w:fill="auto"/>
          </w:tcPr>
          <w:p w14:paraId="422CE85B" w14:textId="62933569" w:rsidR="00B41640" w:rsidRDefault="00B41640" w:rsidP="00825DEF">
            <w:pPr>
              <w:jc w:val="both"/>
              <w:rPr>
                <w:sz w:val="24"/>
                <w:szCs w:val="24"/>
              </w:rPr>
            </w:pPr>
            <w:r>
              <w:rPr>
                <w:sz w:val="24"/>
                <w:szCs w:val="24"/>
              </w:rPr>
              <w:t xml:space="preserve">Variable (e.g., based on SEC code, Receiver, amount, </w:t>
            </w:r>
            <w:r w:rsidR="00C268C7">
              <w:rPr>
                <w:sz w:val="24"/>
                <w:szCs w:val="24"/>
              </w:rPr>
              <w:t xml:space="preserve">by agreement, </w:t>
            </w:r>
            <w:r>
              <w:rPr>
                <w:sz w:val="24"/>
                <w:szCs w:val="24"/>
              </w:rPr>
              <w:t>etc.)</w:t>
            </w:r>
          </w:p>
        </w:tc>
      </w:tr>
      <w:tr w:rsidR="00B41640" w:rsidRPr="00593169" w14:paraId="0F5AF1F6" w14:textId="77777777" w:rsidTr="00825DEF">
        <w:trPr>
          <w:trHeight w:val="90"/>
          <w:tblCellSpacing w:w="20" w:type="dxa"/>
        </w:trPr>
        <w:tc>
          <w:tcPr>
            <w:tcW w:w="5512" w:type="dxa"/>
            <w:vMerge/>
            <w:shd w:val="clear" w:color="auto" w:fill="auto"/>
          </w:tcPr>
          <w:p w14:paraId="17029A41" w14:textId="77777777" w:rsidR="00B41640" w:rsidRPr="00593169" w:rsidRDefault="00B41640" w:rsidP="00825DEF">
            <w:pPr>
              <w:ind w:left="360"/>
              <w:jc w:val="both"/>
              <w:rPr>
                <w:sz w:val="24"/>
                <w:szCs w:val="24"/>
              </w:rPr>
            </w:pPr>
          </w:p>
        </w:tc>
        <w:tc>
          <w:tcPr>
            <w:tcW w:w="770" w:type="dxa"/>
            <w:shd w:val="clear" w:color="auto" w:fill="auto"/>
          </w:tcPr>
          <w:p w14:paraId="59E476F2" w14:textId="77777777" w:rsidR="00B41640" w:rsidRPr="009526D8" w:rsidRDefault="00B41640" w:rsidP="00825DEF">
            <w:pPr>
              <w:jc w:val="both"/>
              <w:rPr>
                <w:b/>
                <w:sz w:val="24"/>
                <w:szCs w:val="24"/>
              </w:rPr>
            </w:pPr>
          </w:p>
        </w:tc>
        <w:tc>
          <w:tcPr>
            <w:tcW w:w="3180" w:type="dxa"/>
            <w:shd w:val="clear" w:color="auto" w:fill="auto"/>
          </w:tcPr>
          <w:p w14:paraId="2CB3F8C2" w14:textId="77777777" w:rsidR="00B41640" w:rsidRDefault="00B41640" w:rsidP="00825DEF">
            <w:pPr>
              <w:jc w:val="both"/>
              <w:rPr>
                <w:sz w:val="24"/>
                <w:szCs w:val="24"/>
              </w:rPr>
            </w:pPr>
            <w:r>
              <w:rPr>
                <w:sz w:val="24"/>
                <w:szCs w:val="24"/>
              </w:rPr>
              <w:t>Other</w:t>
            </w:r>
          </w:p>
        </w:tc>
      </w:tr>
      <w:tr w:rsidR="00B41640" w:rsidRPr="00593169" w14:paraId="3B114E6C" w14:textId="77777777" w:rsidTr="00825DEF">
        <w:trPr>
          <w:trHeight w:val="90"/>
          <w:tblCellSpacing w:w="20" w:type="dxa"/>
        </w:trPr>
        <w:tc>
          <w:tcPr>
            <w:tcW w:w="5512" w:type="dxa"/>
            <w:vMerge/>
            <w:shd w:val="clear" w:color="auto" w:fill="auto"/>
          </w:tcPr>
          <w:p w14:paraId="2F0128C9" w14:textId="77777777" w:rsidR="00B41640" w:rsidRPr="00593169" w:rsidRDefault="00B41640" w:rsidP="00825DEF">
            <w:pPr>
              <w:ind w:left="360"/>
              <w:jc w:val="both"/>
              <w:rPr>
                <w:sz w:val="24"/>
                <w:szCs w:val="24"/>
              </w:rPr>
            </w:pPr>
          </w:p>
        </w:tc>
        <w:tc>
          <w:tcPr>
            <w:tcW w:w="770" w:type="dxa"/>
            <w:shd w:val="clear" w:color="auto" w:fill="auto"/>
          </w:tcPr>
          <w:p w14:paraId="5A866642" w14:textId="77777777" w:rsidR="00B41640" w:rsidRPr="009526D8" w:rsidRDefault="00B41640" w:rsidP="00825DEF">
            <w:pPr>
              <w:jc w:val="both"/>
              <w:rPr>
                <w:b/>
                <w:sz w:val="24"/>
                <w:szCs w:val="24"/>
              </w:rPr>
            </w:pPr>
          </w:p>
        </w:tc>
        <w:tc>
          <w:tcPr>
            <w:tcW w:w="3180" w:type="dxa"/>
            <w:shd w:val="clear" w:color="auto" w:fill="auto"/>
          </w:tcPr>
          <w:p w14:paraId="710DD780" w14:textId="77777777" w:rsidR="00B41640" w:rsidRPr="00593169" w:rsidRDefault="00B41640" w:rsidP="00825DEF">
            <w:pPr>
              <w:jc w:val="both"/>
              <w:rPr>
                <w:sz w:val="24"/>
                <w:szCs w:val="24"/>
              </w:rPr>
            </w:pPr>
            <w:r w:rsidRPr="00593169">
              <w:rPr>
                <w:sz w:val="24"/>
                <w:szCs w:val="24"/>
              </w:rPr>
              <w:t>Don’t know</w:t>
            </w:r>
          </w:p>
        </w:tc>
      </w:tr>
      <w:tr w:rsidR="00B41640" w:rsidRPr="00593169" w14:paraId="66C6874D" w14:textId="77777777" w:rsidTr="00825DEF">
        <w:trPr>
          <w:trHeight w:val="90"/>
          <w:tblCellSpacing w:w="20" w:type="dxa"/>
        </w:trPr>
        <w:tc>
          <w:tcPr>
            <w:tcW w:w="9542" w:type="dxa"/>
            <w:gridSpan w:val="3"/>
            <w:shd w:val="clear" w:color="auto" w:fill="auto"/>
          </w:tcPr>
          <w:p w14:paraId="1E771E0F" w14:textId="7C56A465" w:rsidR="00B41640" w:rsidRDefault="00B41640" w:rsidP="00825DEF">
            <w:pPr>
              <w:jc w:val="both"/>
              <w:rPr>
                <w:sz w:val="24"/>
                <w:szCs w:val="24"/>
              </w:rPr>
            </w:pPr>
            <w:r w:rsidRPr="00A52574">
              <w:rPr>
                <w:sz w:val="24"/>
                <w:szCs w:val="24"/>
              </w:rPr>
              <w:t xml:space="preserve">If you checked </w:t>
            </w:r>
            <w:r>
              <w:rPr>
                <w:sz w:val="24"/>
                <w:szCs w:val="24"/>
              </w:rPr>
              <w:t xml:space="preserve">Variable or </w:t>
            </w:r>
            <w:r w:rsidRPr="00A52574">
              <w:rPr>
                <w:sz w:val="24"/>
                <w:szCs w:val="24"/>
              </w:rPr>
              <w:t xml:space="preserve">Other, please </w:t>
            </w:r>
            <w:r>
              <w:rPr>
                <w:sz w:val="24"/>
                <w:szCs w:val="24"/>
              </w:rPr>
              <w:t>describe</w:t>
            </w:r>
            <w:r w:rsidRPr="00A52574">
              <w:rPr>
                <w:sz w:val="24"/>
                <w:szCs w:val="24"/>
              </w:rPr>
              <w:t>:</w:t>
            </w:r>
          </w:p>
          <w:p w14:paraId="5AC8DCAC" w14:textId="77777777" w:rsidR="00B41640" w:rsidRPr="00593169" w:rsidRDefault="00B41640" w:rsidP="00825DEF">
            <w:pPr>
              <w:jc w:val="both"/>
              <w:rPr>
                <w:sz w:val="24"/>
                <w:szCs w:val="24"/>
              </w:rPr>
            </w:pPr>
          </w:p>
        </w:tc>
      </w:tr>
    </w:tbl>
    <w:p w14:paraId="36086550" w14:textId="77777777" w:rsidR="003E4EEA" w:rsidRDefault="003E4EEA" w:rsidP="00A52574">
      <w:pPr>
        <w:jc w:val="both"/>
        <w:rPr>
          <w:b/>
          <w:sz w:val="24"/>
          <w:szCs w:val="24"/>
        </w:rPr>
      </w:pPr>
    </w:p>
    <w:p w14:paraId="25C7676A" w14:textId="77777777" w:rsidR="009D7DAF" w:rsidRDefault="009D7DAF" w:rsidP="00A52574">
      <w:pPr>
        <w:jc w:val="both"/>
        <w:rPr>
          <w:b/>
          <w:sz w:val="24"/>
          <w:szCs w:val="24"/>
        </w:rPr>
      </w:pPr>
    </w:p>
    <w:p w14:paraId="7B236FEC" w14:textId="77777777" w:rsidR="003E4EEA" w:rsidRDefault="003E4EEA" w:rsidP="00A52574">
      <w:pPr>
        <w:jc w:val="both"/>
        <w:rPr>
          <w:b/>
          <w:sz w:val="24"/>
          <w:szCs w:val="24"/>
        </w:rPr>
      </w:pPr>
    </w:p>
    <w:p w14:paraId="11D14A5F" w14:textId="396DA6C5" w:rsidR="00A52574" w:rsidRDefault="00316754" w:rsidP="00A52574">
      <w:pPr>
        <w:jc w:val="both"/>
        <w:rPr>
          <w:b/>
          <w:sz w:val="24"/>
          <w:szCs w:val="24"/>
        </w:rPr>
      </w:pPr>
      <w:r>
        <w:rPr>
          <w:b/>
          <w:sz w:val="24"/>
          <w:szCs w:val="24"/>
        </w:rPr>
        <w:lastRenderedPageBreak/>
        <w:t>For all Respondents</w:t>
      </w:r>
    </w:p>
    <w:p w14:paraId="42557716" w14:textId="77777777" w:rsidR="00316754" w:rsidRDefault="00316754" w:rsidP="00A52574">
      <w:pPr>
        <w:jc w:val="both"/>
        <w:rPr>
          <w:b/>
          <w:sz w:val="24"/>
          <w:szCs w:val="24"/>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728"/>
      </w:tblGrid>
      <w:tr w:rsidR="00316754" w:rsidRPr="00C5071D" w14:paraId="57B52537" w14:textId="77777777" w:rsidTr="00F87928">
        <w:trPr>
          <w:trHeight w:val="785"/>
          <w:tblCellSpacing w:w="20" w:type="dxa"/>
        </w:trPr>
        <w:tc>
          <w:tcPr>
            <w:tcW w:w="9648" w:type="dxa"/>
          </w:tcPr>
          <w:p w14:paraId="365E1484" w14:textId="419EC44D" w:rsidR="00316754" w:rsidRDefault="00316754" w:rsidP="00316754">
            <w:pPr>
              <w:pStyle w:val="ListParagraph"/>
              <w:numPr>
                <w:ilvl w:val="0"/>
                <w:numId w:val="1"/>
              </w:numPr>
              <w:tabs>
                <w:tab w:val="left" w:pos="360"/>
              </w:tabs>
              <w:jc w:val="both"/>
            </w:pPr>
            <w:r w:rsidRPr="00184C5F">
              <w:t xml:space="preserve">Please </w:t>
            </w:r>
            <w:r w:rsidR="000971D8">
              <w:t>provide any other comments you have on f</w:t>
            </w:r>
            <w:r>
              <w:t>aster funds availability.</w:t>
            </w:r>
          </w:p>
          <w:p w14:paraId="6FFBE9BF" w14:textId="77777777" w:rsidR="00F87928" w:rsidRPr="00F87928" w:rsidRDefault="00F87928" w:rsidP="00F87928">
            <w:pPr>
              <w:tabs>
                <w:tab w:val="left" w:pos="360"/>
              </w:tabs>
              <w:jc w:val="both"/>
              <w:rPr>
                <w:sz w:val="24"/>
              </w:rPr>
            </w:pPr>
          </w:p>
          <w:p w14:paraId="10884B15" w14:textId="77777777" w:rsidR="00F87928" w:rsidRPr="00F87928" w:rsidRDefault="00F87928" w:rsidP="00F87928">
            <w:pPr>
              <w:tabs>
                <w:tab w:val="left" w:pos="360"/>
              </w:tabs>
              <w:jc w:val="both"/>
              <w:rPr>
                <w:sz w:val="24"/>
              </w:rPr>
            </w:pPr>
          </w:p>
        </w:tc>
      </w:tr>
    </w:tbl>
    <w:p w14:paraId="5B619ED9" w14:textId="77777777" w:rsidR="00316754" w:rsidRPr="000971D8" w:rsidRDefault="00316754" w:rsidP="00316754">
      <w:pPr>
        <w:jc w:val="both"/>
        <w:rPr>
          <w:sz w:val="24"/>
          <w:szCs w:val="24"/>
        </w:rPr>
      </w:pPr>
    </w:p>
    <w:p w14:paraId="5B4E6430" w14:textId="77777777" w:rsidR="003E4EEA" w:rsidRDefault="003E4EEA" w:rsidP="00316754">
      <w:pPr>
        <w:jc w:val="both"/>
        <w:rPr>
          <w:b/>
          <w:sz w:val="24"/>
          <w:szCs w:val="24"/>
        </w:rPr>
      </w:pPr>
    </w:p>
    <w:p w14:paraId="251ED3A3" w14:textId="068E644F" w:rsidR="00A52574" w:rsidRPr="0068439F" w:rsidRDefault="00316754" w:rsidP="00A52574">
      <w:pPr>
        <w:jc w:val="both"/>
        <w:rPr>
          <w:b/>
          <w:smallCaps/>
          <w:sz w:val="24"/>
          <w:szCs w:val="24"/>
        </w:rPr>
      </w:pPr>
      <w:r>
        <w:rPr>
          <w:b/>
          <w:smallCaps/>
          <w:sz w:val="24"/>
          <w:szCs w:val="24"/>
        </w:rPr>
        <w:t>Section Four</w:t>
      </w:r>
      <w:r w:rsidR="0068439F" w:rsidRPr="0068439F">
        <w:rPr>
          <w:b/>
          <w:smallCaps/>
          <w:sz w:val="24"/>
          <w:szCs w:val="24"/>
        </w:rPr>
        <w:t xml:space="preserve"> </w:t>
      </w:r>
      <w:r w:rsidR="00426C90" w:rsidRPr="0068439F">
        <w:rPr>
          <w:b/>
          <w:smallCaps/>
          <w:sz w:val="24"/>
          <w:szCs w:val="24"/>
        </w:rPr>
        <w:t>–</w:t>
      </w:r>
      <w:r w:rsidR="00D2200E" w:rsidRPr="0068439F">
        <w:rPr>
          <w:b/>
          <w:smallCaps/>
          <w:sz w:val="24"/>
          <w:szCs w:val="24"/>
        </w:rPr>
        <w:t xml:space="preserve"> </w:t>
      </w:r>
      <w:r w:rsidR="00426C90" w:rsidRPr="0068439F">
        <w:rPr>
          <w:b/>
          <w:smallCaps/>
          <w:sz w:val="24"/>
          <w:szCs w:val="24"/>
        </w:rPr>
        <w:t xml:space="preserve">Same Day ACH </w:t>
      </w:r>
      <w:r w:rsidR="00A52574" w:rsidRPr="0068439F">
        <w:rPr>
          <w:b/>
          <w:smallCaps/>
          <w:sz w:val="24"/>
          <w:szCs w:val="24"/>
        </w:rPr>
        <w:t>Per-Transaction Dollar Limit</w:t>
      </w:r>
    </w:p>
    <w:p w14:paraId="52DF4F1D" w14:textId="77777777" w:rsidR="00C14A49" w:rsidRDefault="00C14A49" w:rsidP="00C14A49">
      <w:pPr>
        <w:keepNext/>
        <w:tabs>
          <w:tab w:val="center" w:pos="4680"/>
        </w:tabs>
        <w:spacing w:line="218" w:lineRule="auto"/>
        <w:jc w:val="both"/>
        <w:outlineLvl w:val="0"/>
        <w:rPr>
          <w:b/>
          <w:sz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752"/>
        <w:gridCol w:w="1170"/>
        <w:gridCol w:w="3142"/>
      </w:tblGrid>
      <w:tr w:rsidR="00C14A49" w:rsidRPr="00593169" w14:paraId="0459A0E7" w14:textId="77777777" w:rsidTr="00C268C7">
        <w:trPr>
          <w:trHeight w:val="90"/>
          <w:tblCellSpacing w:w="20" w:type="dxa"/>
        </w:trPr>
        <w:tc>
          <w:tcPr>
            <w:tcW w:w="5692" w:type="dxa"/>
            <w:vMerge w:val="restart"/>
            <w:shd w:val="clear" w:color="auto" w:fill="auto"/>
          </w:tcPr>
          <w:p w14:paraId="5BEAE200" w14:textId="6C823D46" w:rsidR="00C14A49" w:rsidRDefault="00C14A49" w:rsidP="00C14A49">
            <w:pPr>
              <w:numPr>
                <w:ilvl w:val="0"/>
                <w:numId w:val="1"/>
              </w:numPr>
              <w:jc w:val="both"/>
              <w:rPr>
                <w:sz w:val="24"/>
                <w:szCs w:val="24"/>
              </w:rPr>
            </w:pPr>
            <w:r>
              <w:rPr>
                <w:sz w:val="24"/>
                <w:szCs w:val="24"/>
              </w:rPr>
              <w:t xml:space="preserve">What types of Same Day ACH transactions </w:t>
            </w:r>
            <w:r w:rsidR="0027291D">
              <w:rPr>
                <w:sz w:val="24"/>
                <w:szCs w:val="24"/>
              </w:rPr>
              <w:t xml:space="preserve">do you think </w:t>
            </w:r>
            <w:r>
              <w:rPr>
                <w:sz w:val="24"/>
                <w:szCs w:val="24"/>
              </w:rPr>
              <w:t>would be used with a higher per-transaction dollar limit of $100,000? (check all that apply)</w:t>
            </w:r>
          </w:p>
          <w:p w14:paraId="5CED0B5D" w14:textId="77777777" w:rsidR="00C14A49" w:rsidRDefault="00C14A49" w:rsidP="00825DEF">
            <w:pPr>
              <w:jc w:val="both"/>
              <w:rPr>
                <w:sz w:val="24"/>
                <w:szCs w:val="24"/>
              </w:rPr>
            </w:pPr>
          </w:p>
          <w:p w14:paraId="0CD9E82C" w14:textId="77777777" w:rsidR="00C14A49" w:rsidRDefault="00C14A49" w:rsidP="00825DEF">
            <w:pPr>
              <w:jc w:val="both"/>
              <w:rPr>
                <w:sz w:val="24"/>
                <w:szCs w:val="24"/>
              </w:rPr>
            </w:pPr>
          </w:p>
          <w:p w14:paraId="1EAC9D5A" w14:textId="77777777" w:rsidR="00C14A49" w:rsidRDefault="00C14A49" w:rsidP="00825DEF">
            <w:pPr>
              <w:jc w:val="both"/>
              <w:rPr>
                <w:sz w:val="24"/>
                <w:szCs w:val="24"/>
              </w:rPr>
            </w:pPr>
          </w:p>
          <w:p w14:paraId="5F1D5677" w14:textId="77777777" w:rsidR="00C14A49" w:rsidRDefault="00C14A49" w:rsidP="00825DEF">
            <w:pPr>
              <w:jc w:val="both"/>
              <w:rPr>
                <w:sz w:val="24"/>
                <w:szCs w:val="24"/>
              </w:rPr>
            </w:pPr>
          </w:p>
          <w:p w14:paraId="038B0C18" w14:textId="77777777" w:rsidR="00C14A49" w:rsidRPr="00593169" w:rsidRDefault="00C14A49" w:rsidP="00825DEF">
            <w:pPr>
              <w:jc w:val="both"/>
              <w:rPr>
                <w:sz w:val="24"/>
                <w:szCs w:val="24"/>
              </w:rPr>
            </w:pPr>
          </w:p>
        </w:tc>
        <w:tc>
          <w:tcPr>
            <w:tcW w:w="1130" w:type="dxa"/>
            <w:shd w:val="clear" w:color="auto" w:fill="auto"/>
          </w:tcPr>
          <w:p w14:paraId="085BA7AC" w14:textId="77777777" w:rsidR="00C14A49" w:rsidRPr="00593169" w:rsidRDefault="00C14A49" w:rsidP="00825DEF">
            <w:pPr>
              <w:jc w:val="both"/>
              <w:rPr>
                <w:sz w:val="24"/>
                <w:szCs w:val="24"/>
              </w:rPr>
            </w:pPr>
          </w:p>
        </w:tc>
        <w:tc>
          <w:tcPr>
            <w:tcW w:w="3082" w:type="dxa"/>
            <w:shd w:val="clear" w:color="auto" w:fill="auto"/>
          </w:tcPr>
          <w:p w14:paraId="3F3C38BE" w14:textId="77777777" w:rsidR="00C14A49" w:rsidRPr="00593169" w:rsidRDefault="00C14A49" w:rsidP="00C268C7">
            <w:pPr>
              <w:rPr>
                <w:sz w:val="24"/>
                <w:szCs w:val="24"/>
              </w:rPr>
            </w:pPr>
            <w:r>
              <w:rPr>
                <w:sz w:val="24"/>
                <w:szCs w:val="24"/>
              </w:rPr>
              <w:t>Payroll</w:t>
            </w:r>
          </w:p>
        </w:tc>
      </w:tr>
      <w:tr w:rsidR="00C268C7" w:rsidRPr="00593169" w14:paraId="1231D8D5" w14:textId="77777777" w:rsidTr="00C268C7">
        <w:trPr>
          <w:trHeight w:val="90"/>
          <w:tblCellSpacing w:w="20" w:type="dxa"/>
        </w:trPr>
        <w:tc>
          <w:tcPr>
            <w:tcW w:w="5692" w:type="dxa"/>
            <w:vMerge/>
            <w:shd w:val="clear" w:color="auto" w:fill="auto"/>
          </w:tcPr>
          <w:p w14:paraId="1CB80E79" w14:textId="77777777" w:rsidR="00C268C7" w:rsidRDefault="00C268C7" w:rsidP="00C14A49">
            <w:pPr>
              <w:numPr>
                <w:ilvl w:val="0"/>
                <w:numId w:val="1"/>
              </w:numPr>
              <w:jc w:val="both"/>
              <w:rPr>
                <w:sz w:val="24"/>
                <w:szCs w:val="24"/>
              </w:rPr>
            </w:pPr>
          </w:p>
        </w:tc>
        <w:tc>
          <w:tcPr>
            <w:tcW w:w="1130" w:type="dxa"/>
            <w:shd w:val="clear" w:color="auto" w:fill="auto"/>
          </w:tcPr>
          <w:p w14:paraId="5C0FF5D9" w14:textId="77777777" w:rsidR="00C268C7" w:rsidRPr="00593169" w:rsidRDefault="00C268C7" w:rsidP="00825DEF">
            <w:pPr>
              <w:jc w:val="both"/>
              <w:rPr>
                <w:sz w:val="24"/>
                <w:szCs w:val="24"/>
              </w:rPr>
            </w:pPr>
          </w:p>
        </w:tc>
        <w:tc>
          <w:tcPr>
            <w:tcW w:w="3082" w:type="dxa"/>
            <w:shd w:val="clear" w:color="auto" w:fill="auto"/>
          </w:tcPr>
          <w:p w14:paraId="6B576104" w14:textId="4CF6C2C3" w:rsidR="00C268C7" w:rsidRDefault="00C268C7" w:rsidP="00C268C7">
            <w:pPr>
              <w:rPr>
                <w:sz w:val="24"/>
                <w:szCs w:val="24"/>
              </w:rPr>
            </w:pPr>
            <w:r>
              <w:rPr>
                <w:sz w:val="24"/>
                <w:szCs w:val="24"/>
              </w:rPr>
              <w:t>Business/government to consumer disbursements</w:t>
            </w:r>
          </w:p>
        </w:tc>
      </w:tr>
      <w:tr w:rsidR="00C14A49" w:rsidRPr="00593169" w14:paraId="51D7D41F" w14:textId="77777777" w:rsidTr="00C268C7">
        <w:trPr>
          <w:trHeight w:val="90"/>
          <w:tblCellSpacing w:w="20" w:type="dxa"/>
        </w:trPr>
        <w:tc>
          <w:tcPr>
            <w:tcW w:w="5692" w:type="dxa"/>
            <w:vMerge/>
            <w:shd w:val="clear" w:color="auto" w:fill="auto"/>
          </w:tcPr>
          <w:p w14:paraId="7D7E6327" w14:textId="77777777" w:rsidR="00C14A49" w:rsidRPr="00593169" w:rsidRDefault="00C14A49" w:rsidP="00825DEF">
            <w:pPr>
              <w:ind w:left="360"/>
              <w:jc w:val="both"/>
              <w:rPr>
                <w:sz w:val="24"/>
                <w:szCs w:val="24"/>
              </w:rPr>
            </w:pPr>
          </w:p>
        </w:tc>
        <w:tc>
          <w:tcPr>
            <w:tcW w:w="1130" w:type="dxa"/>
            <w:shd w:val="clear" w:color="auto" w:fill="auto"/>
          </w:tcPr>
          <w:p w14:paraId="74AED9EF" w14:textId="77777777" w:rsidR="00C14A49" w:rsidRPr="00593169" w:rsidRDefault="00C14A49" w:rsidP="00825DEF">
            <w:pPr>
              <w:jc w:val="both"/>
              <w:rPr>
                <w:sz w:val="24"/>
                <w:szCs w:val="24"/>
              </w:rPr>
            </w:pPr>
          </w:p>
        </w:tc>
        <w:tc>
          <w:tcPr>
            <w:tcW w:w="3082" w:type="dxa"/>
            <w:shd w:val="clear" w:color="auto" w:fill="auto"/>
          </w:tcPr>
          <w:p w14:paraId="72EB8EF2" w14:textId="0855BBEB" w:rsidR="00C14A49" w:rsidRPr="00593169" w:rsidRDefault="00C268C7" w:rsidP="00C268C7">
            <w:pPr>
              <w:rPr>
                <w:sz w:val="24"/>
                <w:szCs w:val="24"/>
              </w:rPr>
            </w:pPr>
            <w:r>
              <w:rPr>
                <w:sz w:val="24"/>
                <w:szCs w:val="24"/>
              </w:rPr>
              <w:t>Consumer b</w:t>
            </w:r>
            <w:r w:rsidR="00C14A49">
              <w:rPr>
                <w:sz w:val="24"/>
                <w:szCs w:val="24"/>
              </w:rPr>
              <w:t>ill payments</w:t>
            </w:r>
          </w:p>
        </w:tc>
      </w:tr>
      <w:tr w:rsidR="00C14A49" w:rsidRPr="00593169" w14:paraId="5E1875DF" w14:textId="77777777" w:rsidTr="00C268C7">
        <w:trPr>
          <w:trHeight w:val="90"/>
          <w:tblCellSpacing w:w="20" w:type="dxa"/>
        </w:trPr>
        <w:tc>
          <w:tcPr>
            <w:tcW w:w="5692" w:type="dxa"/>
            <w:vMerge/>
            <w:shd w:val="clear" w:color="auto" w:fill="auto"/>
          </w:tcPr>
          <w:p w14:paraId="5FF18CFD" w14:textId="77777777" w:rsidR="00C14A49" w:rsidRPr="00593169" w:rsidRDefault="00C14A49" w:rsidP="00825DEF">
            <w:pPr>
              <w:ind w:left="360"/>
              <w:jc w:val="both"/>
              <w:rPr>
                <w:sz w:val="24"/>
                <w:szCs w:val="24"/>
              </w:rPr>
            </w:pPr>
          </w:p>
        </w:tc>
        <w:tc>
          <w:tcPr>
            <w:tcW w:w="1130" w:type="dxa"/>
            <w:shd w:val="clear" w:color="auto" w:fill="auto"/>
          </w:tcPr>
          <w:p w14:paraId="50BABD0C" w14:textId="77777777" w:rsidR="00C14A49" w:rsidRPr="00593169" w:rsidRDefault="00C14A49" w:rsidP="00825DEF">
            <w:pPr>
              <w:jc w:val="both"/>
              <w:rPr>
                <w:sz w:val="24"/>
                <w:szCs w:val="24"/>
              </w:rPr>
            </w:pPr>
          </w:p>
        </w:tc>
        <w:tc>
          <w:tcPr>
            <w:tcW w:w="3082" w:type="dxa"/>
            <w:shd w:val="clear" w:color="auto" w:fill="auto"/>
          </w:tcPr>
          <w:p w14:paraId="26F347DB" w14:textId="076F3E1E" w:rsidR="00C14A49" w:rsidRPr="00593169" w:rsidRDefault="00C268C7" w:rsidP="00C268C7">
            <w:pPr>
              <w:rPr>
                <w:sz w:val="24"/>
                <w:szCs w:val="24"/>
              </w:rPr>
            </w:pPr>
            <w:r>
              <w:rPr>
                <w:sz w:val="24"/>
                <w:szCs w:val="24"/>
              </w:rPr>
              <w:t>Consumer account-to-account transfers</w:t>
            </w:r>
          </w:p>
        </w:tc>
      </w:tr>
      <w:tr w:rsidR="00C14A49" w:rsidRPr="00593169" w14:paraId="2B4FDE22" w14:textId="77777777" w:rsidTr="00C268C7">
        <w:trPr>
          <w:trHeight w:val="90"/>
          <w:tblCellSpacing w:w="20" w:type="dxa"/>
        </w:trPr>
        <w:tc>
          <w:tcPr>
            <w:tcW w:w="5692" w:type="dxa"/>
            <w:vMerge/>
            <w:shd w:val="clear" w:color="auto" w:fill="auto"/>
          </w:tcPr>
          <w:p w14:paraId="6B6ED9A1" w14:textId="77777777" w:rsidR="00C14A49" w:rsidRPr="00593169" w:rsidRDefault="00C14A49" w:rsidP="00825DEF">
            <w:pPr>
              <w:ind w:left="360"/>
              <w:jc w:val="both"/>
              <w:rPr>
                <w:sz w:val="24"/>
                <w:szCs w:val="24"/>
              </w:rPr>
            </w:pPr>
          </w:p>
        </w:tc>
        <w:tc>
          <w:tcPr>
            <w:tcW w:w="1130" w:type="dxa"/>
            <w:shd w:val="clear" w:color="auto" w:fill="auto"/>
          </w:tcPr>
          <w:p w14:paraId="169FEBBA" w14:textId="77777777" w:rsidR="00C14A49" w:rsidRPr="00593169" w:rsidRDefault="00C14A49" w:rsidP="00825DEF">
            <w:pPr>
              <w:jc w:val="both"/>
              <w:rPr>
                <w:sz w:val="24"/>
                <w:szCs w:val="24"/>
              </w:rPr>
            </w:pPr>
          </w:p>
        </w:tc>
        <w:tc>
          <w:tcPr>
            <w:tcW w:w="3082" w:type="dxa"/>
            <w:shd w:val="clear" w:color="auto" w:fill="auto"/>
          </w:tcPr>
          <w:p w14:paraId="10230A53" w14:textId="37CA0234" w:rsidR="00C14A49" w:rsidRPr="00593169" w:rsidRDefault="00C268C7" w:rsidP="00C268C7">
            <w:pPr>
              <w:rPr>
                <w:sz w:val="24"/>
                <w:szCs w:val="24"/>
              </w:rPr>
            </w:pPr>
            <w:r>
              <w:rPr>
                <w:sz w:val="24"/>
                <w:szCs w:val="24"/>
              </w:rPr>
              <w:t>Consumer person-to-person payments</w:t>
            </w:r>
          </w:p>
        </w:tc>
      </w:tr>
      <w:tr w:rsidR="00C14A49" w:rsidRPr="00593169" w14:paraId="290B87CD" w14:textId="77777777" w:rsidTr="00C268C7">
        <w:trPr>
          <w:trHeight w:val="90"/>
          <w:tblCellSpacing w:w="20" w:type="dxa"/>
        </w:trPr>
        <w:tc>
          <w:tcPr>
            <w:tcW w:w="5692" w:type="dxa"/>
            <w:vMerge/>
            <w:shd w:val="clear" w:color="auto" w:fill="auto"/>
          </w:tcPr>
          <w:p w14:paraId="320978DF" w14:textId="77777777" w:rsidR="00C14A49" w:rsidRPr="00593169" w:rsidRDefault="00C14A49" w:rsidP="00825DEF">
            <w:pPr>
              <w:ind w:left="360"/>
              <w:jc w:val="both"/>
              <w:rPr>
                <w:sz w:val="24"/>
                <w:szCs w:val="24"/>
              </w:rPr>
            </w:pPr>
          </w:p>
        </w:tc>
        <w:tc>
          <w:tcPr>
            <w:tcW w:w="1130" w:type="dxa"/>
            <w:shd w:val="clear" w:color="auto" w:fill="auto"/>
          </w:tcPr>
          <w:p w14:paraId="306ED788" w14:textId="77777777" w:rsidR="00C14A49" w:rsidRPr="00593169" w:rsidRDefault="00C14A49" w:rsidP="00825DEF">
            <w:pPr>
              <w:jc w:val="both"/>
              <w:rPr>
                <w:sz w:val="24"/>
                <w:szCs w:val="24"/>
              </w:rPr>
            </w:pPr>
          </w:p>
        </w:tc>
        <w:tc>
          <w:tcPr>
            <w:tcW w:w="3082" w:type="dxa"/>
            <w:shd w:val="clear" w:color="auto" w:fill="auto"/>
          </w:tcPr>
          <w:p w14:paraId="274F520D" w14:textId="47BB4322" w:rsidR="00C14A49" w:rsidRPr="00593169" w:rsidRDefault="00C268C7" w:rsidP="00C268C7">
            <w:pPr>
              <w:rPr>
                <w:sz w:val="24"/>
                <w:szCs w:val="24"/>
              </w:rPr>
            </w:pPr>
            <w:r>
              <w:rPr>
                <w:sz w:val="24"/>
                <w:szCs w:val="24"/>
              </w:rPr>
              <w:t>B2B payments</w:t>
            </w:r>
          </w:p>
        </w:tc>
      </w:tr>
      <w:tr w:rsidR="00AE63C5" w:rsidRPr="00593169" w14:paraId="3F163FC8" w14:textId="77777777" w:rsidTr="00C268C7">
        <w:trPr>
          <w:trHeight w:val="90"/>
          <w:tblCellSpacing w:w="20" w:type="dxa"/>
        </w:trPr>
        <w:tc>
          <w:tcPr>
            <w:tcW w:w="5692" w:type="dxa"/>
            <w:vMerge/>
            <w:shd w:val="clear" w:color="auto" w:fill="auto"/>
          </w:tcPr>
          <w:p w14:paraId="55AE3A3D" w14:textId="77777777" w:rsidR="00AE63C5" w:rsidRPr="00593169" w:rsidRDefault="00AE63C5" w:rsidP="00825DEF">
            <w:pPr>
              <w:ind w:left="360"/>
              <w:jc w:val="both"/>
              <w:rPr>
                <w:sz w:val="24"/>
                <w:szCs w:val="24"/>
              </w:rPr>
            </w:pPr>
          </w:p>
        </w:tc>
        <w:tc>
          <w:tcPr>
            <w:tcW w:w="1130" w:type="dxa"/>
            <w:shd w:val="clear" w:color="auto" w:fill="auto"/>
          </w:tcPr>
          <w:p w14:paraId="17FD10C0" w14:textId="77777777" w:rsidR="00AE63C5" w:rsidRPr="00593169" w:rsidRDefault="00AE63C5" w:rsidP="00825DEF">
            <w:pPr>
              <w:jc w:val="both"/>
              <w:rPr>
                <w:sz w:val="24"/>
                <w:szCs w:val="24"/>
              </w:rPr>
            </w:pPr>
          </w:p>
        </w:tc>
        <w:tc>
          <w:tcPr>
            <w:tcW w:w="3082" w:type="dxa"/>
            <w:shd w:val="clear" w:color="auto" w:fill="auto"/>
          </w:tcPr>
          <w:p w14:paraId="62786060" w14:textId="5399ADA0" w:rsidR="00AE63C5" w:rsidRDefault="00AE63C5" w:rsidP="00C268C7">
            <w:pPr>
              <w:rPr>
                <w:sz w:val="24"/>
                <w:szCs w:val="24"/>
              </w:rPr>
            </w:pPr>
            <w:r>
              <w:rPr>
                <w:sz w:val="24"/>
                <w:szCs w:val="24"/>
              </w:rPr>
              <w:t>Tax payments to government agencies</w:t>
            </w:r>
          </w:p>
        </w:tc>
      </w:tr>
      <w:tr w:rsidR="00C14A49" w:rsidRPr="00593169" w14:paraId="4C986E91" w14:textId="77777777" w:rsidTr="00C268C7">
        <w:trPr>
          <w:trHeight w:val="90"/>
          <w:tblCellSpacing w:w="20" w:type="dxa"/>
        </w:trPr>
        <w:tc>
          <w:tcPr>
            <w:tcW w:w="5692" w:type="dxa"/>
            <w:vMerge/>
            <w:shd w:val="clear" w:color="auto" w:fill="auto"/>
          </w:tcPr>
          <w:p w14:paraId="3A659D76" w14:textId="77777777" w:rsidR="00C14A49" w:rsidRPr="00593169" w:rsidRDefault="00C14A49" w:rsidP="00825DEF">
            <w:pPr>
              <w:ind w:left="360"/>
              <w:jc w:val="both"/>
              <w:rPr>
                <w:sz w:val="24"/>
                <w:szCs w:val="24"/>
              </w:rPr>
            </w:pPr>
          </w:p>
        </w:tc>
        <w:tc>
          <w:tcPr>
            <w:tcW w:w="1130" w:type="dxa"/>
            <w:shd w:val="clear" w:color="auto" w:fill="auto"/>
          </w:tcPr>
          <w:p w14:paraId="67569779" w14:textId="77777777" w:rsidR="00C14A49" w:rsidRPr="00593169" w:rsidRDefault="00C14A49" w:rsidP="00825DEF">
            <w:pPr>
              <w:jc w:val="both"/>
              <w:rPr>
                <w:sz w:val="24"/>
                <w:szCs w:val="24"/>
              </w:rPr>
            </w:pPr>
          </w:p>
        </w:tc>
        <w:tc>
          <w:tcPr>
            <w:tcW w:w="3082" w:type="dxa"/>
            <w:shd w:val="clear" w:color="auto" w:fill="auto"/>
          </w:tcPr>
          <w:p w14:paraId="7FFDF477" w14:textId="77777777" w:rsidR="00C14A49" w:rsidRDefault="00C14A49" w:rsidP="00C268C7">
            <w:pPr>
              <w:rPr>
                <w:sz w:val="24"/>
                <w:szCs w:val="24"/>
              </w:rPr>
            </w:pPr>
            <w:r>
              <w:rPr>
                <w:sz w:val="24"/>
                <w:szCs w:val="24"/>
              </w:rPr>
              <w:t>All eligible transactions</w:t>
            </w:r>
          </w:p>
        </w:tc>
      </w:tr>
      <w:tr w:rsidR="00C14A49" w:rsidRPr="00593169" w14:paraId="1489BF39" w14:textId="77777777" w:rsidTr="00C268C7">
        <w:trPr>
          <w:trHeight w:val="90"/>
          <w:tblCellSpacing w:w="20" w:type="dxa"/>
        </w:trPr>
        <w:tc>
          <w:tcPr>
            <w:tcW w:w="5692" w:type="dxa"/>
            <w:vMerge/>
            <w:shd w:val="clear" w:color="auto" w:fill="auto"/>
          </w:tcPr>
          <w:p w14:paraId="0ED69BE7" w14:textId="77777777" w:rsidR="00C14A49" w:rsidRPr="00593169" w:rsidRDefault="00C14A49" w:rsidP="00825DEF">
            <w:pPr>
              <w:ind w:left="360"/>
              <w:jc w:val="both"/>
              <w:rPr>
                <w:sz w:val="24"/>
                <w:szCs w:val="24"/>
              </w:rPr>
            </w:pPr>
          </w:p>
        </w:tc>
        <w:tc>
          <w:tcPr>
            <w:tcW w:w="1130" w:type="dxa"/>
            <w:shd w:val="clear" w:color="auto" w:fill="auto"/>
          </w:tcPr>
          <w:p w14:paraId="5A279D9F" w14:textId="77777777" w:rsidR="00C14A49" w:rsidRPr="00593169" w:rsidRDefault="00C14A49" w:rsidP="00825DEF">
            <w:pPr>
              <w:jc w:val="both"/>
              <w:rPr>
                <w:sz w:val="24"/>
                <w:szCs w:val="24"/>
              </w:rPr>
            </w:pPr>
          </w:p>
        </w:tc>
        <w:tc>
          <w:tcPr>
            <w:tcW w:w="3082" w:type="dxa"/>
            <w:shd w:val="clear" w:color="auto" w:fill="auto"/>
          </w:tcPr>
          <w:p w14:paraId="3CD6B926" w14:textId="77777777" w:rsidR="00C14A49" w:rsidRPr="00593169" w:rsidRDefault="00C14A49" w:rsidP="00C268C7">
            <w:pPr>
              <w:rPr>
                <w:sz w:val="24"/>
                <w:szCs w:val="24"/>
              </w:rPr>
            </w:pPr>
            <w:r>
              <w:rPr>
                <w:sz w:val="24"/>
                <w:szCs w:val="24"/>
              </w:rPr>
              <w:t>Other</w:t>
            </w:r>
          </w:p>
        </w:tc>
      </w:tr>
      <w:tr w:rsidR="00C14A49" w:rsidRPr="00593169" w14:paraId="327CFC78" w14:textId="77777777" w:rsidTr="00C268C7">
        <w:trPr>
          <w:trHeight w:val="90"/>
          <w:tblCellSpacing w:w="20" w:type="dxa"/>
        </w:trPr>
        <w:tc>
          <w:tcPr>
            <w:tcW w:w="5692" w:type="dxa"/>
            <w:vMerge/>
            <w:shd w:val="clear" w:color="auto" w:fill="auto"/>
          </w:tcPr>
          <w:p w14:paraId="0379AE13" w14:textId="77777777" w:rsidR="00C14A49" w:rsidRPr="00593169" w:rsidRDefault="00C14A49" w:rsidP="00825DEF">
            <w:pPr>
              <w:ind w:left="360"/>
              <w:jc w:val="both"/>
              <w:rPr>
                <w:sz w:val="24"/>
                <w:szCs w:val="24"/>
              </w:rPr>
            </w:pPr>
          </w:p>
        </w:tc>
        <w:tc>
          <w:tcPr>
            <w:tcW w:w="1130" w:type="dxa"/>
            <w:shd w:val="clear" w:color="auto" w:fill="auto"/>
          </w:tcPr>
          <w:p w14:paraId="6E17C380" w14:textId="77777777" w:rsidR="00C14A49" w:rsidRPr="00593169" w:rsidRDefault="00C14A49" w:rsidP="00825DEF">
            <w:pPr>
              <w:jc w:val="both"/>
              <w:rPr>
                <w:sz w:val="24"/>
                <w:szCs w:val="24"/>
              </w:rPr>
            </w:pPr>
          </w:p>
        </w:tc>
        <w:tc>
          <w:tcPr>
            <w:tcW w:w="3082" w:type="dxa"/>
            <w:shd w:val="clear" w:color="auto" w:fill="auto"/>
          </w:tcPr>
          <w:p w14:paraId="20B3F2F9" w14:textId="77777777" w:rsidR="00C14A49" w:rsidRPr="00593169" w:rsidRDefault="00C14A49" w:rsidP="00C268C7">
            <w:pPr>
              <w:rPr>
                <w:sz w:val="24"/>
                <w:szCs w:val="24"/>
              </w:rPr>
            </w:pPr>
            <w:r>
              <w:rPr>
                <w:sz w:val="24"/>
                <w:szCs w:val="24"/>
              </w:rPr>
              <w:t>Don’t know</w:t>
            </w:r>
          </w:p>
        </w:tc>
      </w:tr>
      <w:tr w:rsidR="00C14A49" w:rsidRPr="00593169" w14:paraId="3F53CD5A" w14:textId="77777777" w:rsidTr="00C268C7">
        <w:trPr>
          <w:trHeight w:val="90"/>
          <w:tblCellSpacing w:w="20" w:type="dxa"/>
        </w:trPr>
        <w:tc>
          <w:tcPr>
            <w:tcW w:w="9984" w:type="dxa"/>
            <w:gridSpan w:val="3"/>
            <w:shd w:val="clear" w:color="auto" w:fill="auto"/>
          </w:tcPr>
          <w:p w14:paraId="77420F50" w14:textId="22EDA42A" w:rsidR="00C14A49" w:rsidRDefault="00C14A49" w:rsidP="00825DEF">
            <w:pPr>
              <w:jc w:val="both"/>
              <w:rPr>
                <w:sz w:val="24"/>
                <w:szCs w:val="24"/>
              </w:rPr>
            </w:pPr>
            <w:r w:rsidRPr="00DC0E1B">
              <w:rPr>
                <w:sz w:val="24"/>
                <w:szCs w:val="24"/>
              </w:rPr>
              <w:t>If</w:t>
            </w:r>
            <w:r>
              <w:rPr>
                <w:sz w:val="24"/>
                <w:szCs w:val="24"/>
              </w:rPr>
              <w:t xml:space="preserve"> you</w:t>
            </w:r>
            <w:r w:rsidRPr="00DC0E1B">
              <w:rPr>
                <w:sz w:val="24"/>
                <w:szCs w:val="24"/>
              </w:rPr>
              <w:t xml:space="preserve"> check</w:t>
            </w:r>
            <w:r>
              <w:rPr>
                <w:sz w:val="24"/>
                <w:szCs w:val="24"/>
              </w:rPr>
              <w:t>ed</w:t>
            </w:r>
            <w:r w:rsidRPr="00DC0E1B">
              <w:rPr>
                <w:sz w:val="24"/>
                <w:szCs w:val="24"/>
              </w:rPr>
              <w:t xml:space="preserve"> Other, please identify:</w:t>
            </w:r>
          </w:p>
          <w:p w14:paraId="3C5260AE" w14:textId="77777777" w:rsidR="00C14A49" w:rsidRDefault="00C14A49" w:rsidP="00825DEF">
            <w:pPr>
              <w:jc w:val="both"/>
              <w:rPr>
                <w:sz w:val="24"/>
                <w:szCs w:val="24"/>
              </w:rPr>
            </w:pPr>
          </w:p>
        </w:tc>
      </w:tr>
    </w:tbl>
    <w:p w14:paraId="0CF9BCE1" w14:textId="77777777" w:rsidR="00C14A49" w:rsidRDefault="00C14A49" w:rsidP="00C14A49">
      <w:pPr>
        <w:jc w:val="both"/>
        <w:rPr>
          <w:sz w:val="24"/>
          <w:szCs w:val="24"/>
        </w:rPr>
      </w:pPr>
    </w:p>
    <w:p w14:paraId="63CFCCA4" w14:textId="77777777" w:rsidR="00C14A49" w:rsidRDefault="00C14A49" w:rsidP="00A0394A">
      <w:pPr>
        <w:keepNext/>
        <w:tabs>
          <w:tab w:val="center" w:pos="4680"/>
        </w:tabs>
        <w:spacing w:line="218" w:lineRule="auto"/>
        <w:jc w:val="both"/>
        <w:outlineLvl w:val="0"/>
        <w:rPr>
          <w:b/>
          <w:sz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553"/>
        <w:gridCol w:w="1260"/>
        <w:gridCol w:w="1873"/>
      </w:tblGrid>
      <w:tr w:rsidR="00810DFB" w:rsidRPr="00593169" w14:paraId="2FD5B62A" w14:textId="77777777" w:rsidTr="001F7B91">
        <w:trPr>
          <w:trHeight w:val="90"/>
          <w:tblCellSpacing w:w="20" w:type="dxa"/>
        </w:trPr>
        <w:tc>
          <w:tcPr>
            <w:tcW w:w="6493" w:type="dxa"/>
            <w:vMerge w:val="restart"/>
            <w:shd w:val="clear" w:color="auto" w:fill="auto"/>
          </w:tcPr>
          <w:p w14:paraId="35EAA5AB" w14:textId="5DCC4C37" w:rsidR="00810DFB" w:rsidRPr="00FC4DF3" w:rsidRDefault="00810DFB" w:rsidP="00A52574">
            <w:pPr>
              <w:numPr>
                <w:ilvl w:val="0"/>
                <w:numId w:val="1"/>
              </w:numPr>
              <w:jc w:val="both"/>
              <w:rPr>
                <w:sz w:val="24"/>
                <w:szCs w:val="24"/>
              </w:rPr>
            </w:pPr>
            <w:r>
              <w:rPr>
                <w:sz w:val="24"/>
                <w:szCs w:val="24"/>
              </w:rPr>
              <w:t>Does your organization</w:t>
            </w:r>
            <w:r w:rsidR="00340BDA">
              <w:rPr>
                <w:sz w:val="24"/>
                <w:szCs w:val="24"/>
              </w:rPr>
              <w:t xml:space="preserve"> </w:t>
            </w:r>
            <w:r>
              <w:rPr>
                <w:sz w:val="24"/>
                <w:szCs w:val="24"/>
              </w:rPr>
              <w:t>support increasing the</w:t>
            </w:r>
            <w:r w:rsidR="00A003F7">
              <w:rPr>
                <w:sz w:val="24"/>
                <w:szCs w:val="24"/>
              </w:rPr>
              <w:t xml:space="preserve"> per-transaction</w:t>
            </w:r>
            <w:r>
              <w:rPr>
                <w:sz w:val="24"/>
                <w:szCs w:val="24"/>
              </w:rPr>
              <w:t xml:space="preserve"> dollar limit for Same Day ACH entries</w:t>
            </w:r>
            <w:r w:rsidR="00A003F7">
              <w:rPr>
                <w:sz w:val="24"/>
                <w:szCs w:val="24"/>
              </w:rPr>
              <w:t xml:space="preserve"> from $25,000 to $100,000</w:t>
            </w:r>
            <w:r>
              <w:rPr>
                <w:sz w:val="24"/>
                <w:szCs w:val="24"/>
              </w:rPr>
              <w:t xml:space="preserve">? </w:t>
            </w:r>
          </w:p>
          <w:p w14:paraId="05E24ECA" w14:textId="77777777" w:rsidR="00810DFB" w:rsidRPr="00593169" w:rsidRDefault="00810DFB" w:rsidP="001F7B91">
            <w:pPr>
              <w:ind w:left="360"/>
              <w:jc w:val="both"/>
              <w:rPr>
                <w:sz w:val="24"/>
                <w:szCs w:val="24"/>
              </w:rPr>
            </w:pPr>
          </w:p>
        </w:tc>
        <w:tc>
          <w:tcPr>
            <w:tcW w:w="1220" w:type="dxa"/>
            <w:shd w:val="clear" w:color="auto" w:fill="auto"/>
          </w:tcPr>
          <w:p w14:paraId="55F561AA" w14:textId="77777777" w:rsidR="00810DFB" w:rsidRPr="00593169" w:rsidRDefault="00810DFB" w:rsidP="001F7B91">
            <w:pPr>
              <w:jc w:val="both"/>
              <w:rPr>
                <w:sz w:val="24"/>
                <w:szCs w:val="24"/>
              </w:rPr>
            </w:pPr>
          </w:p>
        </w:tc>
        <w:tc>
          <w:tcPr>
            <w:tcW w:w="1813" w:type="dxa"/>
            <w:shd w:val="clear" w:color="auto" w:fill="auto"/>
          </w:tcPr>
          <w:p w14:paraId="41B09F22" w14:textId="77777777" w:rsidR="00810DFB" w:rsidRPr="00593169" w:rsidRDefault="00A003F7" w:rsidP="00C14A49">
            <w:pPr>
              <w:rPr>
                <w:sz w:val="24"/>
                <w:szCs w:val="24"/>
              </w:rPr>
            </w:pPr>
            <w:r>
              <w:rPr>
                <w:sz w:val="24"/>
                <w:szCs w:val="24"/>
              </w:rPr>
              <w:t>Yes</w:t>
            </w:r>
          </w:p>
        </w:tc>
      </w:tr>
      <w:tr w:rsidR="00A003F7" w:rsidRPr="00593169" w14:paraId="7E13BB9C" w14:textId="77777777" w:rsidTr="001F7B91">
        <w:trPr>
          <w:trHeight w:val="90"/>
          <w:tblCellSpacing w:w="20" w:type="dxa"/>
        </w:trPr>
        <w:tc>
          <w:tcPr>
            <w:tcW w:w="6493" w:type="dxa"/>
            <w:vMerge/>
            <w:shd w:val="clear" w:color="auto" w:fill="auto"/>
          </w:tcPr>
          <w:p w14:paraId="5CC41526" w14:textId="77777777" w:rsidR="00A003F7" w:rsidRPr="00593169" w:rsidRDefault="00A003F7" w:rsidP="001F7B91">
            <w:pPr>
              <w:ind w:left="360"/>
              <w:jc w:val="both"/>
              <w:rPr>
                <w:sz w:val="24"/>
                <w:szCs w:val="24"/>
              </w:rPr>
            </w:pPr>
          </w:p>
        </w:tc>
        <w:tc>
          <w:tcPr>
            <w:tcW w:w="1220" w:type="dxa"/>
            <w:shd w:val="clear" w:color="auto" w:fill="auto"/>
          </w:tcPr>
          <w:p w14:paraId="696C4C09" w14:textId="77777777" w:rsidR="00A003F7" w:rsidRPr="00593169" w:rsidRDefault="00A003F7" w:rsidP="001F7B91">
            <w:pPr>
              <w:jc w:val="both"/>
              <w:rPr>
                <w:sz w:val="24"/>
                <w:szCs w:val="24"/>
              </w:rPr>
            </w:pPr>
          </w:p>
        </w:tc>
        <w:tc>
          <w:tcPr>
            <w:tcW w:w="1813" w:type="dxa"/>
            <w:shd w:val="clear" w:color="auto" w:fill="auto"/>
          </w:tcPr>
          <w:p w14:paraId="7AADF16C" w14:textId="77777777" w:rsidR="00A003F7" w:rsidRPr="00593169" w:rsidRDefault="00A003F7" w:rsidP="00C14A49">
            <w:pPr>
              <w:rPr>
                <w:sz w:val="24"/>
                <w:szCs w:val="24"/>
              </w:rPr>
            </w:pPr>
            <w:r>
              <w:rPr>
                <w:sz w:val="24"/>
                <w:szCs w:val="24"/>
              </w:rPr>
              <w:t>No</w:t>
            </w:r>
          </w:p>
        </w:tc>
      </w:tr>
      <w:tr w:rsidR="00810DFB" w:rsidRPr="00593169" w14:paraId="6EBE35D9" w14:textId="77777777" w:rsidTr="001F7B91">
        <w:trPr>
          <w:trHeight w:val="90"/>
          <w:tblCellSpacing w:w="20" w:type="dxa"/>
        </w:trPr>
        <w:tc>
          <w:tcPr>
            <w:tcW w:w="6493" w:type="dxa"/>
            <w:vMerge/>
            <w:shd w:val="clear" w:color="auto" w:fill="auto"/>
          </w:tcPr>
          <w:p w14:paraId="7F10D8A9" w14:textId="77777777" w:rsidR="00810DFB" w:rsidRPr="00593169" w:rsidRDefault="00810DFB" w:rsidP="001F7B91">
            <w:pPr>
              <w:ind w:left="360"/>
              <w:jc w:val="both"/>
              <w:rPr>
                <w:sz w:val="24"/>
                <w:szCs w:val="24"/>
              </w:rPr>
            </w:pPr>
          </w:p>
        </w:tc>
        <w:tc>
          <w:tcPr>
            <w:tcW w:w="1220" w:type="dxa"/>
            <w:shd w:val="clear" w:color="auto" w:fill="auto"/>
          </w:tcPr>
          <w:p w14:paraId="4454D8A2" w14:textId="77777777" w:rsidR="00810DFB" w:rsidRPr="00593169" w:rsidRDefault="00810DFB" w:rsidP="001F7B91">
            <w:pPr>
              <w:jc w:val="both"/>
              <w:rPr>
                <w:sz w:val="24"/>
                <w:szCs w:val="24"/>
              </w:rPr>
            </w:pPr>
          </w:p>
        </w:tc>
        <w:tc>
          <w:tcPr>
            <w:tcW w:w="1813" w:type="dxa"/>
            <w:shd w:val="clear" w:color="auto" w:fill="auto"/>
          </w:tcPr>
          <w:p w14:paraId="0607A7D4" w14:textId="77777777" w:rsidR="00810DFB" w:rsidRPr="00593169" w:rsidRDefault="00810DFB" w:rsidP="001F7B91">
            <w:pPr>
              <w:jc w:val="both"/>
              <w:rPr>
                <w:sz w:val="24"/>
                <w:szCs w:val="24"/>
              </w:rPr>
            </w:pPr>
            <w:r w:rsidRPr="00593169">
              <w:rPr>
                <w:sz w:val="24"/>
                <w:szCs w:val="24"/>
              </w:rPr>
              <w:t>Don’t know</w:t>
            </w:r>
          </w:p>
        </w:tc>
      </w:tr>
      <w:tr w:rsidR="00810DFB" w:rsidRPr="00593169" w14:paraId="4ECB81DC" w14:textId="77777777" w:rsidTr="001F7B91">
        <w:trPr>
          <w:trHeight w:val="90"/>
          <w:tblCellSpacing w:w="20" w:type="dxa"/>
        </w:trPr>
        <w:tc>
          <w:tcPr>
            <w:tcW w:w="6493" w:type="dxa"/>
            <w:vMerge/>
            <w:shd w:val="clear" w:color="auto" w:fill="auto"/>
          </w:tcPr>
          <w:p w14:paraId="1224AAC3" w14:textId="77777777" w:rsidR="00810DFB" w:rsidRPr="00593169" w:rsidRDefault="00810DFB" w:rsidP="001F7B91">
            <w:pPr>
              <w:ind w:left="360"/>
              <w:jc w:val="both"/>
              <w:rPr>
                <w:sz w:val="24"/>
                <w:szCs w:val="24"/>
              </w:rPr>
            </w:pPr>
          </w:p>
        </w:tc>
        <w:tc>
          <w:tcPr>
            <w:tcW w:w="1220" w:type="dxa"/>
            <w:shd w:val="clear" w:color="auto" w:fill="auto"/>
          </w:tcPr>
          <w:p w14:paraId="23B7C818" w14:textId="77777777" w:rsidR="00810DFB" w:rsidRPr="00593169" w:rsidRDefault="00810DFB" w:rsidP="001F7B91">
            <w:pPr>
              <w:jc w:val="both"/>
              <w:rPr>
                <w:sz w:val="24"/>
                <w:szCs w:val="24"/>
              </w:rPr>
            </w:pPr>
          </w:p>
        </w:tc>
        <w:tc>
          <w:tcPr>
            <w:tcW w:w="1813" w:type="dxa"/>
            <w:shd w:val="clear" w:color="auto" w:fill="auto"/>
          </w:tcPr>
          <w:p w14:paraId="5C83FE9C" w14:textId="77777777" w:rsidR="00810DFB" w:rsidRPr="00593169" w:rsidRDefault="00810DFB" w:rsidP="001F7B91">
            <w:pPr>
              <w:jc w:val="both"/>
              <w:rPr>
                <w:sz w:val="24"/>
                <w:szCs w:val="24"/>
              </w:rPr>
            </w:pPr>
            <w:r>
              <w:rPr>
                <w:snapToGrid w:val="0"/>
                <w:sz w:val="24"/>
                <w:szCs w:val="24"/>
              </w:rPr>
              <w:t>No opinion</w:t>
            </w:r>
          </w:p>
        </w:tc>
      </w:tr>
      <w:tr w:rsidR="00A003F7" w:rsidRPr="00593169" w14:paraId="665EF328" w14:textId="77777777" w:rsidTr="00A003F7">
        <w:trPr>
          <w:trHeight w:val="90"/>
          <w:tblCellSpacing w:w="20" w:type="dxa"/>
        </w:trPr>
        <w:tc>
          <w:tcPr>
            <w:tcW w:w="9606" w:type="dxa"/>
            <w:gridSpan w:val="3"/>
            <w:shd w:val="clear" w:color="auto" w:fill="auto"/>
          </w:tcPr>
          <w:p w14:paraId="7041B0EE" w14:textId="6F8DC0A2" w:rsidR="00A003F7" w:rsidRPr="00A003F7" w:rsidRDefault="00426C90" w:rsidP="001F7B91">
            <w:pPr>
              <w:jc w:val="both"/>
              <w:rPr>
                <w:sz w:val="24"/>
                <w:szCs w:val="24"/>
              </w:rPr>
            </w:pPr>
            <w:r>
              <w:rPr>
                <w:sz w:val="24"/>
                <w:szCs w:val="24"/>
              </w:rPr>
              <w:t xml:space="preserve">Please explain </w:t>
            </w:r>
            <w:r w:rsidR="00A003F7">
              <w:rPr>
                <w:sz w:val="24"/>
                <w:szCs w:val="24"/>
              </w:rPr>
              <w:t>why or why not.</w:t>
            </w:r>
          </w:p>
          <w:p w14:paraId="27E3B9E3" w14:textId="77777777" w:rsidR="00A003F7" w:rsidRDefault="00A003F7" w:rsidP="001F7B91">
            <w:pPr>
              <w:jc w:val="both"/>
              <w:rPr>
                <w:snapToGrid w:val="0"/>
                <w:sz w:val="24"/>
                <w:szCs w:val="24"/>
              </w:rPr>
            </w:pPr>
          </w:p>
        </w:tc>
      </w:tr>
      <w:tr w:rsidR="00D04876" w:rsidRPr="00593169" w14:paraId="2757CD22" w14:textId="77777777" w:rsidTr="00D04876">
        <w:trPr>
          <w:trHeight w:val="90"/>
          <w:tblCellSpacing w:w="20" w:type="dxa"/>
        </w:trPr>
        <w:tc>
          <w:tcPr>
            <w:tcW w:w="6493" w:type="dxa"/>
            <w:vMerge w:val="restart"/>
            <w:shd w:val="clear" w:color="auto" w:fill="auto"/>
          </w:tcPr>
          <w:p w14:paraId="10A8658F" w14:textId="77777777" w:rsidR="00D04876" w:rsidRPr="00D04876" w:rsidRDefault="00D04876" w:rsidP="00D04876">
            <w:pPr>
              <w:pStyle w:val="ListParagraph"/>
              <w:numPr>
                <w:ilvl w:val="0"/>
                <w:numId w:val="1"/>
              </w:numPr>
              <w:jc w:val="both"/>
            </w:pPr>
            <w:r w:rsidRPr="00D04876">
              <w:t>If No, what alternative do you support?</w:t>
            </w:r>
          </w:p>
        </w:tc>
        <w:tc>
          <w:tcPr>
            <w:tcW w:w="1220" w:type="dxa"/>
            <w:shd w:val="clear" w:color="auto" w:fill="auto"/>
          </w:tcPr>
          <w:p w14:paraId="274CCF34" w14:textId="77777777" w:rsidR="00D04876" w:rsidRPr="00D04876" w:rsidRDefault="00D04876" w:rsidP="00D04876">
            <w:pPr>
              <w:jc w:val="both"/>
            </w:pPr>
          </w:p>
        </w:tc>
        <w:tc>
          <w:tcPr>
            <w:tcW w:w="1813" w:type="dxa"/>
            <w:shd w:val="clear" w:color="auto" w:fill="auto"/>
          </w:tcPr>
          <w:p w14:paraId="1858F265" w14:textId="3F5919CA" w:rsidR="00D04876" w:rsidRPr="00D04876" w:rsidRDefault="00D04876" w:rsidP="00001548">
            <w:pPr>
              <w:rPr>
                <w:sz w:val="24"/>
              </w:rPr>
            </w:pPr>
            <w:r w:rsidRPr="00D04876">
              <w:rPr>
                <w:sz w:val="24"/>
              </w:rPr>
              <w:t>$25</w:t>
            </w:r>
            <w:r w:rsidR="00AE63C5">
              <w:rPr>
                <w:sz w:val="24"/>
              </w:rPr>
              <w:t>0</w:t>
            </w:r>
            <w:r w:rsidRPr="00D04876">
              <w:rPr>
                <w:sz w:val="24"/>
              </w:rPr>
              <w:t>,0</w:t>
            </w:r>
            <w:r w:rsidR="00001548">
              <w:rPr>
                <w:sz w:val="24"/>
              </w:rPr>
              <w:t>0</w:t>
            </w:r>
            <w:r w:rsidR="00AE63C5">
              <w:rPr>
                <w:sz w:val="24"/>
              </w:rPr>
              <w:t>0</w:t>
            </w:r>
          </w:p>
        </w:tc>
      </w:tr>
      <w:tr w:rsidR="00D04876" w:rsidRPr="00593169" w14:paraId="2C028452" w14:textId="77777777" w:rsidTr="00D04876">
        <w:trPr>
          <w:trHeight w:val="90"/>
          <w:tblCellSpacing w:w="20" w:type="dxa"/>
        </w:trPr>
        <w:tc>
          <w:tcPr>
            <w:tcW w:w="6493" w:type="dxa"/>
            <w:vMerge/>
            <w:shd w:val="clear" w:color="auto" w:fill="auto"/>
          </w:tcPr>
          <w:p w14:paraId="7BAE3CBE" w14:textId="77777777" w:rsidR="00D04876" w:rsidRPr="00D04876" w:rsidRDefault="00D04876" w:rsidP="00D04876">
            <w:pPr>
              <w:jc w:val="both"/>
            </w:pPr>
          </w:p>
        </w:tc>
        <w:tc>
          <w:tcPr>
            <w:tcW w:w="1220" w:type="dxa"/>
            <w:shd w:val="clear" w:color="auto" w:fill="auto"/>
          </w:tcPr>
          <w:p w14:paraId="665D4B5E" w14:textId="77777777" w:rsidR="00D04876" w:rsidRPr="00D04876" w:rsidRDefault="00D04876" w:rsidP="00D04876">
            <w:pPr>
              <w:jc w:val="both"/>
            </w:pPr>
          </w:p>
        </w:tc>
        <w:tc>
          <w:tcPr>
            <w:tcW w:w="1813" w:type="dxa"/>
            <w:shd w:val="clear" w:color="auto" w:fill="auto"/>
          </w:tcPr>
          <w:p w14:paraId="24214937" w14:textId="779B003F" w:rsidR="00D04876" w:rsidRPr="00D04876" w:rsidRDefault="00D04876" w:rsidP="00D04876">
            <w:pPr>
              <w:jc w:val="both"/>
              <w:rPr>
                <w:sz w:val="24"/>
              </w:rPr>
            </w:pPr>
            <w:r w:rsidRPr="00D04876">
              <w:rPr>
                <w:sz w:val="24"/>
              </w:rPr>
              <w:t>$50,000</w:t>
            </w:r>
          </w:p>
        </w:tc>
      </w:tr>
      <w:tr w:rsidR="00D04876" w:rsidRPr="00593169" w14:paraId="79BB22EC" w14:textId="77777777" w:rsidTr="00D04876">
        <w:trPr>
          <w:trHeight w:val="90"/>
          <w:tblCellSpacing w:w="20" w:type="dxa"/>
        </w:trPr>
        <w:tc>
          <w:tcPr>
            <w:tcW w:w="6493" w:type="dxa"/>
            <w:vMerge/>
            <w:shd w:val="clear" w:color="auto" w:fill="auto"/>
          </w:tcPr>
          <w:p w14:paraId="22CF5B8D" w14:textId="77777777" w:rsidR="00D04876" w:rsidRPr="00D04876" w:rsidRDefault="00D04876" w:rsidP="00D04876">
            <w:pPr>
              <w:jc w:val="both"/>
            </w:pPr>
          </w:p>
        </w:tc>
        <w:tc>
          <w:tcPr>
            <w:tcW w:w="1220" w:type="dxa"/>
            <w:shd w:val="clear" w:color="auto" w:fill="auto"/>
          </w:tcPr>
          <w:p w14:paraId="07F7F47C" w14:textId="77777777" w:rsidR="00D04876" w:rsidRPr="00D04876" w:rsidRDefault="00D04876" w:rsidP="00D04876">
            <w:pPr>
              <w:jc w:val="both"/>
            </w:pPr>
          </w:p>
        </w:tc>
        <w:tc>
          <w:tcPr>
            <w:tcW w:w="1813" w:type="dxa"/>
            <w:shd w:val="clear" w:color="auto" w:fill="auto"/>
          </w:tcPr>
          <w:p w14:paraId="4E6AFEBB" w14:textId="5861BFD4" w:rsidR="00D04876" w:rsidRPr="00D04876" w:rsidRDefault="00001548" w:rsidP="00001548">
            <w:pPr>
              <w:rPr>
                <w:sz w:val="24"/>
              </w:rPr>
            </w:pPr>
            <w:r>
              <w:rPr>
                <w:sz w:val="24"/>
              </w:rPr>
              <w:t>$25,00</w:t>
            </w:r>
            <w:r w:rsidR="00D04876" w:rsidRPr="00D04876">
              <w:rPr>
                <w:sz w:val="24"/>
              </w:rPr>
              <w:t>0</w:t>
            </w:r>
            <w:r>
              <w:rPr>
                <w:sz w:val="24"/>
              </w:rPr>
              <w:t xml:space="preserve"> </w:t>
            </w:r>
            <w:r w:rsidRPr="00D04876">
              <w:rPr>
                <w:sz w:val="24"/>
              </w:rPr>
              <w:t>(keep the same)</w:t>
            </w:r>
          </w:p>
        </w:tc>
      </w:tr>
      <w:tr w:rsidR="00D04876" w:rsidRPr="00593169" w14:paraId="744EFC49" w14:textId="77777777" w:rsidTr="00D04876">
        <w:trPr>
          <w:trHeight w:val="90"/>
          <w:tblCellSpacing w:w="20" w:type="dxa"/>
        </w:trPr>
        <w:tc>
          <w:tcPr>
            <w:tcW w:w="6493" w:type="dxa"/>
            <w:vMerge/>
            <w:shd w:val="clear" w:color="auto" w:fill="auto"/>
          </w:tcPr>
          <w:p w14:paraId="409412B6" w14:textId="77777777" w:rsidR="00D04876" w:rsidRPr="00D04876" w:rsidRDefault="00D04876" w:rsidP="00D04876">
            <w:pPr>
              <w:jc w:val="both"/>
            </w:pPr>
          </w:p>
        </w:tc>
        <w:tc>
          <w:tcPr>
            <w:tcW w:w="1220" w:type="dxa"/>
            <w:shd w:val="clear" w:color="auto" w:fill="auto"/>
          </w:tcPr>
          <w:p w14:paraId="0B9EB593" w14:textId="77777777" w:rsidR="00D04876" w:rsidRPr="00D04876" w:rsidRDefault="00D04876" w:rsidP="00D04876">
            <w:pPr>
              <w:jc w:val="both"/>
            </w:pPr>
          </w:p>
        </w:tc>
        <w:tc>
          <w:tcPr>
            <w:tcW w:w="1813" w:type="dxa"/>
            <w:shd w:val="clear" w:color="auto" w:fill="auto"/>
          </w:tcPr>
          <w:p w14:paraId="62A879A1" w14:textId="153184D1" w:rsidR="00D04876" w:rsidRPr="00D04876" w:rsidRDefault="00D04876" w:rsidP="00D04876">
            <w:pPr>
              <w:jc w:val="both"/>
              <w:rPr>
                <w:sz w:val="24"/>
              </w:rPr>
            </w:pPr>
            <w:r w:rsidRPr="00D04876">
              <w:rPr>
                <w:sz w:val="24"/>
              </w:rPr>
              <w:t>Other</w:t>
            </w:r>
          </w:p>
        </w:tc>
      </w:tr>
      <w:tr w:rsidR="00D04876" w:rsidRPr="00593169" w14:paraId="5EDC99EC" w14:textId="77777777" w:rsidTr="00A003F7">
        <w:trPr>
          <w:trHeight w:val="90"/>
          <w:tblCellSpacing w:w="20" w:type="dxa"/>
        </w:trPr>
        <w:tc>
          <w:tcPr>
            <w:tcW w:w="9606" w:type="dxa"/>
            <w:gridSpan w:val="3"/>
            <w:shd w:val="clear" w:color="auto" w:fill="auto"/>
          </w:tcPr>
          <w:p w14:paraId="27C108FD" w14:textId="33829B31" w:rsidR="00D04876" w:rsidRPr="00D04876" w:rsidRDefault="00D04876" w:rsidP="00D04876">
            <w:pPr>
              <w:jc w:val="both"/>
              <w:rPr>
                <w:sz w:val="24"/>
              </w:rPr>
            </w:pPr>
            <w:r w:rsidRPr="00D04876">
              <w:rPr>
                <w:sz w:val="24"/>
              </w:rPr>
              <w:t>If Other, please identify:</w:t>
            </w:r>
          </w:p>
          <w:p w14:paraId="70A4018E" w14:textId="77777777" w:rsidR="00D04876" w:rsidRPr="00D04876" w:rsidRDefault="00D04876" w:rsidP="00D04876">
            <w:pPr>
              <w:jc w:val="both"/>
              <w:rPr>
                <w:sz w:val="24"/>
              </w:rPr>
            </w:pPr>
          </w:p>
        </w:tc>
      </w:tr>
    </w:tbl>
    <w:p w14:paraId="63A3407D" w14:textId="77777777" w:rsidR="00A003F7" w:rsidRDefault="00A003F7" w:rsidP="00810DFB">
      <w:pPr>
        <w:jc w:val="both"/>
        <w:rPr>
          <w:sz w:val="24"/>
          <w:szCs w:val="24"/>
        </w:rPr>
      </w:pPr>
    </w:p>
    <w:p w14:paraId="08EDD806" w14:textId="77777777" w:rsidR="00A003F7" w:rsidRPr="00B260BB" w:rsidRDefault="00A003F7" w:rsidP="00810DFB">
      <w:pPr>
        <w:jc w:val="both"/>
        <w:rPr>
          <w:sz w:val="24"/>
          <w:szCs w:val="24"/>
        </w:rPr>
      </w:pPr>
    </w:p>
    <w:tbl>
      <w:tblPr>
        <w:tblW w:w="970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482"/>
        <w:gridCol w:w="1080"/>
        <w:gridCol w:w="3141"/>
      </w:tblGrid>
      <w:tr w:rsidR="00220ACD" w:rsidRPr="00593169" w14:paraId="588B4899" w14:textId="77777777" w:rsidTr="00C14A49">
        <w:trPr>
          <w:trHeight w:val="90"/>
          <w:tblCellSpacing w:w="20" w:type="dxa"/>
        </w:trPr>
        <w:tc>
          <w:tcPr>
            <w:tcW w:w="5422" w:type="dxa"/>
            <w:vMerge w:val="restart"/>
            <w:shd w:val="clear" w:color="auto" w:fill="auto"/>
          </w:tcPr>
          <w:p w14:paraId="27852523" w14:textId="35A4BE6A" w:rsidR="00220ACD" w:rsidRPr="00593169" w:rsidRDefault="00426C90" w:rsidP="0083764D">
            <w:pPr>
              <w:numPr>
                <w:ilvl w:val="0"/>
                <w:numId w:val="1"/>
              </w:numPr>
              <w:jc w:val="both"/>
              <w:rPr>
                <w:sz w:val="24"/>
                <w:szCs w:val="24"/>
              </w:rPr>
            </w:pPr>
            <w:r>
              <w:rPr>
                <w:snapToGrid w:val="0"/>
                <w:sz w:val="24"/>
              </w:rPr>
              <w:lastRenderedPageBreak/>
              <w:t xml:space="preserve">Regardless of your answer to </w:t>
            </w:r>
            <w:r w:rsidR="00C14A49">
              <w:rPr>
                <w:snapToGrid w:val="0"/>
                <w:sz w:val="24"/>
              </w:rPr>
              <w:t xml:space="preserve">Question </w:t>
            </w:r>
            <w:r>
              <w:rPr>
                <w:snapToGrid w:val="0"/>
                <w:sz w:val="24"/>
              </w:rPr>
              <w:t>2</w:t>
            </w:r>
            <w:r w:rsidR="0083764D">
              <w:rPr>
                <w:snapToGrid w:val="0"/>
                <w:sz w:val="24"/>
              </w:rPr>
              <w:t>4</w:t>
            </w:r>
            <w:r w:rsidR="00A003F7">
              <w:rPr>
                <w:snapToGrid w:val="0"/>
                <w:sz w:val="24"/>
              </w:rPr>
              <w:t>,</w:t>
            </w:r>
            <w:r w:rsidR="0027291D">
              <w:rPr>
                <w:snapToGrid w:val="0"/>
                <w:sz w:val="24"/>
              </w:rPr>
              <w:t xml:space="preserve"> if the limit is increas</w:t>
            </w:r>
            <w:r w:rsidR="00D04876">
              <w:rPr>
                <w:snapToGrid w:val="0"/>
                <w:sz w:val="24"/>
              </w:rPr>
              <w:t>ed</w:t>
            </w:r>
            <w:r w:rsidR="0027291D">
              <w:rPr>
                <w:snapToGrid w:val="0"/>
                <w:sz w:val="24"/>
              </w:rPr>
              <w:t>,</w:t>
            </w:r>
            <w:r w:rsidR="00A003F7">
              <w:rPr>
                <w:snapToGrid w:val="0"/>
                <w:sz w:val="24"/>
              </w:rPr>
              <w:t xml:space="preserve"> for which types of Same Day </w:t>
            </w:r>
            <w:r>
              <w:rPr>
                <w:snapToGrid w:val="0"/>
                <w:sz w:val="24"/>
              </w:rPr>
              <w:t xml:space="preserve">ACH </w:t>
            </w:r>
            <w:r w:rsidR="00A003F7">
              <w:rPr>
                <w:snapToGrid w:val="0"/>
                <w:sz w:val="24"/>
              </w:rPr>
              <w:t>Entries should the limit be increased?</w:t>
            </w:r>
          </w:p>
        </w:tc>
        <w:tc>
          <w:tcPr>
            <w:tcW w:w="1040" w:type="dxa"/>
            <w:shd w:val="clear" w:color="auto" w:fill="auto"/>
          </w:tcPr>
          <w:p w14:paraId="39EE8A14" w14:textId="77777777" w:rsidR="00220ACD" w:rsidRPr="00593169" w:rsidRDefault="00220ACD" w:rsidP="00220ACD">
            <w:pPr>
              <w:jc w:val="both"/>
              <w:rPr>
                <w:sz w:val="24"/>
                <w:szCs w:val="24"/>
              </w:rPr>
            </w:pPr>
          </w:p>
        </w:tc>
        <w:tc>
          <w:tcPr>
            <w:tcW w:w="3081" w:type="dxa"/>
            <w:shd w:val="clear" w:color="auto" w:fill="auto"/>
          </w:tcPr>
          <w:p w14:paraId="0F33FD5B" w14:textId="77777777" w:rsidR="00220ACD" w:rsidRPr="00593169" w:rsidRDefault="00A003F7" w:rsidP="00220ACD">
            <w:pPr>
              <w:jc w:val="both"/>
              <w:rPr>
                <w:sz w:val="24"/>
                <w:szCs w:val="24"/>
              </w:rPr>
            </w:pPr>
            <w:r>
              <w:rPr>
                <w:sz w:val="24"/>
                <w:szCs w:val="24"/>
              </w:rPr>
              <w:t>All Same Day Entries</w:t>
            </w:r>
          </w:p>
        </w:tc>
      </w:tr>
      <w:tr w:rsidR="00220ACD" w:rsidRPr="00593169" w14:paraId="203ED7F0" w14:textId="77777777" w:rsidTr="00C14A49">
        <w:trPr>
          <w:trHeight w:val="90"/>
          <w:tblCellSpacing w:w="20" w:type="dxa"/>
        </w:trPr>
        <w:tc>
          <w:tcPr>
            <w:tcW w:w="5422" w:type="dxa"/>
            <w:vMerge/>
            <w:shd w:val="clear" w:color="auto" w:fill="auto"/>
          </w:tcPr>
          <w:p w14:paraId="726D0CCA" w14:textId="77777777" w:rsidR="00220ACD" w:rsidRPr="00593169" w:rsidRDefault="00220ACD" w:rsidP="00220ACD">
            <w:pPr>
              <w:ind w:left="360"/>
              <w:jc w:val="both"/>
              <w:rPr>
                <w:sz w:val="24"/>
                <w:szCs w:val="24"/>
              </w:rPr>
            </w:pPr>
          </w:p>
        </w:tc>
        <w:tc>
          <w:tcPr>
            <w:tcW w:w="1040" w:type="dxa"/>
            <w:shd w:val="clear" w:color="auto" w:fill="auto"/>
          </w:tcPr>
          <w:p w14:paraId="5C90A136" w14:textId="77777777" w:rsidR="00220ACD" w:rsidRPr="00593169" w:rsidRDefault="00220ACD" w:rsidP="00220ACD">
            <w:pPr>
              <w:jc w:val="both"/>
              <w:rPr>
                <w:sz w:val="24"/>
                <w:szCs w:val="24"/>
              </w:rPr>
            </w:pPr>
          </w:p>
        </w:tc>
        <w:tc>
          <w:tcPr>
            <w:tcW w:w="3081" w:type="dxa"/>
            <w:shd w:val="clear" w:color="auto" w:fill="auto"/>
          </w:tcPr>
          <w:p w14:paraId="338569F6" w14:textId="77777777" w:rsidR="00220ACD" w:rsidRPr="00593169" w:rsidRDefault="00220ACD" w:rsidP="00220ACD">
            <w:pPr>
              <w:jc w:val="both"/>
              <w:rPr>
                <w:sz w:val="24"/>
                <w:szCs w:val="24"/>
              </w:rPr>
            </w:pPr>
            <w:r>
              <w:rPr>
                <w:sz w:val="24"/>
                <w:szCs w:val="24"/>
              </w:rPr>
              <w:t xml:space="preserve">Consumer entries only </w:t>
            </w:r>
          </w:p>
        </w:tc>
      </w:tr>
      <w:tr w:rsidR="00220ACD" w:rsidRPr="00593169" w14:paraId="5D8F74EF" w14:textId="77777777" w:rsidTr="00C14A49">
        <w:trPr>
          <w:trHeight w:val="90"/>
          <w:tblCellSpacing w:w="20" w:type="dxa"/>
        </w:trPr>
        <w:tc>
          <w:tcPr>
            <w:tcW w:w="5422" w:type="dxa"/>
            <w:vMerge/>
            <w:shd w:val="clear" w:color="auto" w:fill="auto"/>
          </w:tcPr>
          <w:p w14:paraId="25EED64D" w14:textId="77777777" w:rsidR="00220ACD" w:rsidRPr="00593169" w:rsidRDefault="00220ACD" w:rsidP="00220ACD">
            <w:pPr>
              <w:ind w:left="360"/>
              <w:jc w:val="both"/>
              <w:rPr>
                <w:sz w:val="24"/>
                <w:szCs w:val="24"/>
              </w:rPr>
            </w:pPr>
          </w:p>
        </w:tc>
        <w:tc>
          <w:tcPr>
            <w:tcW w:w="1040" w:type="dxa"/>
            <w:shd w:val="clear" w:color="auto" w:fill="auto"/>
          </w:tcPr>
          <w:p w14:paraId="569FFFB8" w14:textId="77777777" w:rsidR="00220ACD" w:rsidRPr="00593169" w:rsidRDefault="00220ACD" w:rsidP="00220ACD">
            <w:pPr>
              <w:jc w:val="both"/>
              <w:rPr>
                <w:sz w:val="24"/>
                <w:szCs w:val="24"/>
              </w:rPr>
            </w:pPr>
          </w:p>
        </w:tc>
        <w:tc>
          <w:tcPr>
            <w:tcW w:w="3081" w:type="dxa"/>
            <w:shd w:val="clear" w:color="auto" w:fill="auto"/>
          </w:tcPr>
          <w:p w14:paraId="53221514" w14:textId="77777777" w:rsidR="00220ACD" w:rsidRPr="00593169" w:rsidRDefault="00A003F7" w:rsidP="00220ACD">
            <w:pPr>
              <w:jc w:val="both"/>
              <w:rPr>
                <w:sz w:val="24"/>
                <w:szCs w:val="24"/>
              </w:rPr>
            </w:pPr>
            <w:r>
              <w:rPr>
                <w:sz w:val="24"/>
                <w:szCs w:val="24"/>
              </w:rPr>
              <w:t>B2B</w:t>
            </w:r>
            <w:r w:rsidR="00220ACD">
              <w:rPr>
                <w:sz w:val="24"/>
                <w:szCs w:val="24"/>
              </w:rPr>
              <w:t xml:space="preserve"> entries only</w:t>
            </w:r>
          </w:p>
        </w:tc>
      </w:tr>
      <w:tr w:rsidR="00220ACD" w:rsidRPr="00593169" w14:paraId="4C1DCF48" w14:textId="77777777" w:rsidTr="00C14A49">
        <w:trPr>
          <w:trHeight w:val="90"/>
          <w:tblCellSpacing w:w="20" w:type="dxa"/>
        </w:trPr>
        <w:tc>
          <w:tcPr>
            <w:tcW w:w="5422" w:type="dxa"/>
            <w:vMerge/>
            <w:shd w:val="clear" w:color="auto" w:fill="auto"/>
          </w:tcPr>
          <w:p w14:paraId="6385D867" w14:textId="77777777" w:rsidR="00220ACD" w:rsidRPr="00593169" w:rsidRDefault="00220ACD" w:rsidP="00220ACD">
            <w:pPr>
              <w:ind w:left="360"/>
              <w:jc w:val="both"/>
              <w:rPr>
                <w:sz w:val="24"/>
                <w:szCs w:val="24"/>
              </w:rPr>
            </w:pPr>
          </w:p>
        </w:tc>
        <w:tc>
          <w:tcPr>
            <w:tcW w:w="1040" w:type="dxa"/>
            <w:shd w:val="clear" w:color="auto" w:fill="auto"/>
          </w:tcPr>
          <w:p w14:paraId="20CBD09F" w14:textId="77777777" w:rsidR="00220ACD" w:rsidRPr="009526D8" w:rsidRDefault="00220ACD" w:rsidP="00220ACD">
            <w:pPr>
              <w:jc w:val="both"/>
              <w:rPr>
                <w:b/>
                <w:sz w:val="24"/>
                <w:szCs w:val="24"/>
              </w:rPr>
            </w:pPr>
          </w:p>
        </w:tc>
        <w:tc>
          <w:tcPr>
            <w:tcW w:w="3081" w:type="dxa"/>
            <w:shd w:val="clear" w:color="auto" w:fill="auto"/>
          </w:tcPr>
          <w:p w14:paraId="460F1823" w14:textId="77777777" w:rsidR="00220ACD" w:rsidRPr="00593169" w:rsidRDefault="00A003F7" w:rsidP="00220ACD">
            <w:pPr>
              <w:jc w:val="both"/>
              <w:rPr>
                <w:sz w:val="24"/>
                <w:szCs w:val="24"/>
              </w:rPr>
            </w:pPr>
            <w:r>
              <w:rPr>
                <w:sz w:val="24"/>
                <w:szCs w:val="24"/>
              </w:rPr>
              <w:t>Credit entries only</w:t>
            </w:r>
            <w:r w:rsidR="00220ACD">
              <w:rPr>
                <w:sz w:val="24"/>
                <w:szCs w:val="24"/>
              </w:rPr>
              <w:t xml:space="preserve"> </w:t>
            </w:r>
          </w:p>
        </w:tc>
      </w:tr>
      <w:tr w:rsidR="00A003F7" w:rsidRPr="00593169" w14:paraId="7BA6675A" w14:textId="77777777" w:rsidTr="00C14A49">
        <w:trPr>
          <w:trHeight w:val="90"/>
          <w:tblCellSpacing w:w="20" w:type="dxa"/>
        </w:trPr>
        <w:tc>
          <w:tcPr>
            <w:tcW w:w="5422" w:type="dxa"/>
            <w:vMerge/>
            <w:shd w:val="clear" w:color="auto" w:fill="auto"/>
          </w:tcPr>
          <w:p w14:paraId="2EA5CB75" w14:textId="77777777" w:rsidR="00A003F7" w:rsidRPr="00593169" w:rsidRDefault="00A003F7" w:rsidP="00220ACD">
            <w:pPr>
              <w:ind w:left="360"/>
              <w:jc w:val="both"/>
              <w:rPr>
                <w:sz w:val="24"/>
                <w:szCs w:val="24"/>
              </w:rPr>
            </w:pPr>
          </w:p>
        </w:tc>
        <w:tc>
          <w:tcPr>
            <w:tcW w:w="1040" w:type="dxa"/>
            <w:shd w:val="clear" w:color="auto" w:fill="auto"/>
          </w:tcPr>
          <w:p w14:paraId="297B1A3A" w14:textId="77777777" w:rsidR="00A003F7" w:rsidRPr="009526D8" w:rsidRDefault="00A003F7" w:rsidP="00220ACD">
            <w:pPr>
              <w:jc w:val="both"/>
              <w:rPr>
                <w:b/>
                <w:sz w:val="24"/>
                <w:szCs w:val="24"/>
              </w:rPr>
            </w:pPr>
          </w:p>
        </w:tc>
        <w:tc>
          <w:tcPr>
            <w:tcW w:w="3081" w:type="dxa"/>
            <w:shd w:val="clear" w:color="auto" w:fill="auto"/>
          </w:tcPr>
          <w:p w14:paraId="72A9EAEC" w14:textId="77777777" w:rsidR="00A003F7" w:rsidRDefault="00A003F7" w:rsidP="00220ACD">
            <w:pPr>
              <w:jc w:val="both"/>
              <w:rPr>
                <w:sz w:val="24"/>
                <w:szCs w:val="24"/>
              </w:rPr>
            </w:pPr>
            <w:r>
              <w:rPr>
                <w:sz w:val="24"/>
                <w:szCs w:val="24"/>
              </w:rPr>
              <w:t>Specific SEC codes</w:t>
            </w:r>
          </w:p>
        </w:tc>
      </w:tr>
      <w:tr w:rsidR="00A003F7" w:rsidRPr="00593169" w14:paraId="7ED48575" w14:textId="77777777" w:rsidTr="00C14A49">
        <w:trPr>
          <w:trHeight w:val="90"/>
          <w:tblCellSpacing w:w="20" w:type="dxa"/>
        </w:trPr>
        <w:tc>
          <w:tcPr>
            <w:tcW w:w="5422" w:type="dxa"/>
            <w:vMerge/>
            <w:shd w:val="clear" w:color="auto" w:fill="auto"/>
          </w:tcPr>
          <w:p w14:paraId="39D7DF35" w14:textId="77777777" w:rsidR="00A003F7" w:rsidRPr="00593169" w:rsidRDefault="00A003F7" w:rsidP="00220ACD">
            <w:pPr>
              <w:ind w:left="360"/>
              <w:jc w:val="both"/>
              <w:rPr>
                <w:sz w:val="24"/>
                <w:szCs w:val="24"/>
              </w:rPr>
            </w:pPr>
          </w:p>
        </w:tc>
        <w:tc>
          <w:tcPr>
            <w:tcW w:w="1040" w:type="dxa"/>
            <w:shd w:val="clear" w:color="auto" w:fill="auto"/>
          </w:tcPr>
          <w:p w14:paraId="299AC34E" w14:textId="77777777" w:rsidR="00A003F7" w:rsidRPr="009526D8" w:rsidRDefault="00A003F7" w:rsidP="00220ACD">
            <w:pPr>
              <w:jc w:val="both"/>
              <w:rPr>
                <w:b/>
                <w:sz w:val="24"/>
                <w:szCs w:val="24"/>
              </w:rPr>
            </w:pPr>
          </w:p>
        </w:tc>
        <w:tc>
          <w:tcPr>
            <w:tcW w:w="3081" w:type="dxa"/>
            <w:shd w:val="clear" w:color="auto" w:fill="auto"/>
          </w:tcPr>
          <w:p w14:paraId="31435304" w14:textId="77777777" w:rsidR="00A003F7" w:rsidRDefault="00A003F7" w:rsidP="00220ACD">
            <w:pPr>
              <w:jc w:val="both"/>
              <w:rPr>
                <w:sz w:val="24"/>
                <w:szCs w:val="24"/>
              </w:rPr>
            </w:pPr>
            <w:r>
              <w:rPr>
                <w:sz w:val="24"/>
                <w:szCs w:val="24"/>
              </w:rPr>
              <w:t>Specific processing windows</w:t>
            </w:r>
          </w:p>
        </w:tc>
      </w:tr>
      <w:tr w:rsidR="00A003F7" w:rsidRPr="00593169" w14:paraId="7A309258" w14:textId="77777777" w:rsidTr="00C14A49">
        <w:trPr>
          <w:trHeight w:val="90"/>
          <w:tblCellSpacing w:w="20" w:type="dxa"/>
        </w:trPr>
        <w:tc>
          <w:tcPr>
            <w:tcW w:w="5422" w:type="dxa"/>
            <w:vMerge/>
            <w:shd w:val="clear" w:color="auto" w:fill="auto"/>
          </w:tcPr>
          <w:p w14:paraId="3A10E4DF" w14:textId="77777777" w:rsidR="00A003F7" w:rsidRPr="00593169" w:rsidRDefault="00A003F7" w:rsidP="00220ACD">
            <w:pPr>
              <w:ind w:left="360"/>
              <w:jc w:val="both"/>
              <w:rPr>
                <w:sz w:val="24"/>
                <w:szCs w:val="24"/>
              </w:rPr>
            </w:pPr>
          </w:p>
        </w:tc>
        <w:tc>
          <w:tcPr>
            <w:tcW w:w="1040" w:type="dxa"/>
            <w:shd w:val="clear" w:color="auto" w:fill="auto"/>
          </w:tcPr>
          <w:p w14:paraId="35291328" w14:textId="77777777" w:rsidR="00A003F7" w:rsidRPr="009526D8" w:rsidRDefault="00A003F7" w:rsidP="00220ACD">
            <w:pPr>
              <w:jc w:val="both"/>
              <w:rPr>
                <w:b/>
                <w:sz w:val="24"/>
                <w:szCs w:val="24"/>
              </w:rPr>
            </w:pPr>
          </w:p>
        </w:tc>
        <w:tc>
          <w:tcPr>
            <w:tcW w:w="3081" w:type="dxa"/>
            <w:shd w:val="clear" w:color="auto" w:fill="auto"/>
          </w:tcPr>
          <w:p w14:paraId="03D0BEB3" w14:textId="77777777" w:rsidR="00A003F7" w:rsidRDefault="00A003F7" w:rsidP="00220ACD">
            <w:pPr>
              <w:jc w:val="both"/>
              <w:rPr>
                <w:sz w:val="24"/>
                <w:szCs w:val="24"/>
              </w:rPr>
            </w:pPr>
            <w:r>
              <w:rPr>
                <w:sz w:val="24"/>
                <w:szCs w:val="24"/>
              </w:rPr>
              <w:t>Other</w:t>
            </w:r>
          </w:p>
        </w:tc>
      </w:tr>
      <w:tr w:rsidR="00220ACD" w:rsidRPr="00593169" w14:paraId="582089CB" w14:textId="77777777" w:rsidTr="00C14A49">
        <w:trPr>
          <w:trHeight w:val="90"/>
          <w:tblCellSpacing w:w="20" w:type="dxa"/>
        </w:trPr>
        <w:tc>
          <w:tcPr>
            <w:tcW w:w="5422" w:type="dxa"/>
            <w:vMerge/>
            <w:shd w:val="clear" w:color="auto" w:fill="auto"/>
          </w:tcPr>
          <w:p w14:paraId="346B3873" w14:textId="77777777" w:rsidR="00220ACD" w:rsidRPr="00593169" w:rsidRDefault="00220ACD" w:rsidP="00220ACD">
            <w:pPr>
              <w:ind w:left="360"/>
              <w:jc w:val="both"/>
              <w:rPr>
                <w:sz w:val="24"/>
                <w:szCs w:val="24"/>
              </w:rPr>
            </w:pPr>
          </w:p>
        </w:tc>
        <w:tc>
          <w:tcPr>
            <w:tcW w:w="1040" w:type="dxa"/>
            <w:shd w:val="clear" w:color="auto" w:fill="auto"/>
          </w:tcPr>
          <w:p w14:paraId="10615EA2" w14:textId="77777777" w:rsidR="00220ACD" w:rsidRPr="009526D8" w:rsidRDefault="00220ACD" w:rsidP="00220ACD">
            <w:pPr>
              <w:jc w:val="both"/>
              <w:rPr>
                <w:b/>
                <w:sz w:val="24"/>
                <w:szCs w:val="24"/>
              </w:rPr>
            </w:pPr>
          </w:p>
        </w:tc>
        <w:tc>
          <w:tcPr>
            <w:tcW w:w="3081" w:type="dxa"/>
            <w:shd w:val="clear" w:color="auto" w:fill="auto"/>
          </w:tcPr>
          <w:p w14:paraId="027831F1" w14:textId="77777777" w:rsidR="00220ACD" w:rsidRPr="00593169" w:rsidRDefault="00220ACD" w:rsidP="00220ACD">
            <w:pPr>
              <w:jc w:val="both"/>
              <w:rPr>
                <w:sz w:val="24"/>
                <w:szCs w:val="24"/>
              </w:rPr>
            </w:pPr>
            <w:r w:rsidRPr="00593169">
              <w:rPr>
                <w:sz w:val="24"/>
                <w:szCs w:val="24"/>
              </w:rPr>
              <w:t>Don’t know</w:t>
            </w:r>
          </w:p>
        </w:tc>
      </w:tr>
      <w:tr w:rsidR="00220ACD" w:rsidRPr="00593169" w14:paraId="5FBDB9F5" w14:textId="77777777" w:rsidTr="00C14A49">
        <w:trPr>
          <w:trHeight w:val="90"/>
          <w:tblCellSpacing w:w="20" w:type="dxa"/>
        </w:trPr>
        <w:tc>
          <w:tcPr>
            <w:tcW w:w="5422" w:type="dxa"/>
            <w:vMerge/>
            <w:shd w:val="clear" w:color="auto" w:fill="auto"/>
          </w:tcPr>
          <w:p w14:paraId="73532722" w14:textId="77777777" w:rsidR="00220ACD" w:rsidRPr="00593169" w:rsidRDefault="00220ACD" w:rsidP="00220ACD">
            <w:pPr>
              <w:ind w:left="360"/>
              <w:jc w:val="both"/>
              <w:rPr>
                <w:sz w:val="24"/>
                <w:szCs w:val="24"/>
              </w:rPr>
            </w:pPr>
          </w:p>
        </w:tc>
        <w:tc>
          <w:tcPr>
            <w:tcW w:w="1040" w:type="dxa"/>
            <w:shd w:val="clear" w:color="auto" w:fill="auto"/>
          </w:tcPr>
          <w:p w14:paraId="581133E5" w14:textId="77777777" w:rsidR="00220ACD" w:rsidRPr="00593169" w:rsidRDefault="00220ACD" w:rsidP="00220ACD">
            <w:pPr>
              <w:jc w:val="both"/>
              <w:rPr>
                <w:sz w:val="24"/>
                <w:szCs w:val="24"/>
              </w:rPr>
            </w:pPr>
          </w:p>
        </w:tc>
        <w:tc>
          <w:tcPr>
            <w:tcW w:w="3081" w:type="dxa"/>
            <w:shd w:val="clear" w:color="auto" w:fill="auto"/>
          </w:tcPr>
          <w:p w14:paraId="2700AB70" w14:textId="77777777" w:rsidR="00220ACD" w:rsidRPr="00593169" w:rsidRDefault="00220ACD" w:rsidP="00220ACD">
            <w:pPr>
              <w:jc w:val="both"/>
              <w:rPr>
                <w:sz w:val="24"/>
                <w:szCs w:val="24"/>
              </w:rPr>
            </w:pPr>
            <w:r>
              <w:rPr>
                <w:snapToGrid w:val="0"/>
                <w:sz w:val="24"/>
                <w:szCs w:val="24"/>
              </w:rPr>
              <w:t>No opinion</w:t>
            </w:r>
          </w:p>
        </w:tc>
      </w:tr>
      <w:tr w:rsidR="00A003F7" w:rsidRPr="00593169" w14:paraId="2207A6A5" w14:textId="77777777" w:rsidTr="00F87928">
        <w:trPr>
          <w:trHeight w:val="775"/>
          <w:tblCellSpacing w:w="20" w:type="dxa"/>
        </w:trPr>
        <w:tc>
          <w:tcPr>
            <w:tcW w:w="9623" w:type="dxa"/>
            <w:gridSpan w:val="3"/>
            <w:shd w:val="clear" w:color="auto" w:fill="auto"/>
          </w:tcPr>
          <w:p w14:paraId="1EA363EA" w14:textId="18092121" w:rsidR="00A003F7" w:rsidRPr="000B539E" w:rsidRDefault="00426C90" w:rsidP="00220ACD">
            <w:pPr>
              <w:jc w:val="both"/>
              <w:rPr>
                <w:sz w:val="24"/>
                <w:szCs w:val="24"/>
              </w:rPr>
            </w:pPr>
            <w:r>
              <w:rPr>
                <w:sz w:val="24"/>
                <w:szCs w:val="24"/>
              </w:rPr>
              <w:t xml:space="preserve">Please explain your choices; or if </w:t>
            </w:r>
            <w:r w:rsidR="00A003F7" w:rsidRPr="00A52574">
              <w:rPr>
                <w:sz w:val="24"/>
                <w:szCs w:val="24"/>
              </w:rPr>
              <w:t xml:space="preserve">you checked Other, please </w:t>
            </w:r>
            <w:r w:rsidR="00A003F7">
              <w:rPr>
                <w:sz w:val="24"/>
                <w:szCs w:val="24"/>
              </w:rPr>
              <w:t>describe</w:t>
            </w:r>
            <w:r w:rsidR="00A003F7" w:rsidRPr="00A52574">
              <w:rPr>
                <w:sz w:val="24"/>
                <w:szCs w:val="24"/>
              </w:rPr>
              <w:t>:</w:t>
            </w:r>
          </w:p>
          <w:p w14:paraId="7D3CD6C1" w14:textId="77777777" w:rsidR="00A003F7" w:rsidRDefault="00A003F7" w:rsidP="00220ACD">
            <w:pPr>
              <w:jc w:val="both"/>
              <w:rPr>
                <w:snapToGrid w:val="0"/>
                <w:sz w:val="24"/>
                <w:szCs w:val="24"/>
              </w:rPr>
            </w:pPr>
          </w:p>
        </w:tc>
      </w:tr>
    </w:tbl>
    <w:p w14:paraId="631930B4" w14:textId="77777777" w:rsidR="0090052D" w:rsidRDefault="0090052D" w:rsidP="005A4454">
      <w:pPr>
        <w:keepNext/>
        <w:tabs>
          <w:tab w:val="center" w:pos="4680"/>
        </w:tabs>
        <w:spacing w:line="218" w:lineRule="auto"/>
        <w:jc w:val="both"/>
        <w:outlineLvl w:val="0"/>
        <w:rPr>
          <w:b/>
          <w:sz w:val="24"/>
        </w:rPr>
      </w:pPr>
    </w:p>
    <w:p w14:paraId="09388232" w14:textId="77777777" w:rsidR="000971D8" w:rsidRDefault="000971D8" w:rsidP="005A4454">
      <w:pPr>
        <w:jc w:val="both"/>
        <w:rPr>
          <w:b/>
          <w:sz w:val="24"/>
        </w:rPr>
      </w:pPr>
    </w:p>
    <w:p w14:paraId="42DD3866" w14:textId="77777777" w:rsidR="005A4454" w:rsidRDefault="00C14A49" w:rsidP="005A4454">
      <w:pPr>
        <w:jc w:val="both"/>
        <w:rPr>
          <w:b/>
          <w:sz w:val="24"/>
          <w:szCs w:val="24"/>
        </w:rPr>
      </w:pPr>
      <w:r>
        <w:rPr>
          <w:b/>
          <w:sz w:val="24"/>
          <w:szCs w:val="24"/>
        </w:rPr>
        <w:t xml:space="preserve">For </w:t>
      </w:r>
      <w:r w:rsidR="005A4454">
        <w:rPr>
          <w:b/>
          <w:sz w:val="24"/>
          <w:szCs w:val="24"/>
        </w:rPr>
        <w:t>Originators</w:t>
      </w:r>
      <w:r>
        <w:rPr>
          <w:b/>
          <w:sz w:val="24"/>
          <w:szCs w:val="24"/>
        </w:rPr>
        <w:t xml:space="preserve"> Only</w:t>
      </w:r>
      <w:r w:rsidR="005A4454">
        <w:rPr>
          <w:b/>
          <w:sz w:val="24"/>
          <w:szCs w:val="24"/>
        </w:rPr>
        <w:t xml:space="preserve"> </w:t>
      </w:r>
    </w:p>
    <w:p w14:paraId="3BC98C21" w14:textId="77777777" w:rsidR="00C14A49" w:rsidRPr="00EA3209" w:rsidRDefault="00C14A49" w:rsidP="005A4454">
      <w:pPr>
        <w:jc w:val="both"/>
        <w:rPr>
          <w:b/>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553"/>
        <w:gridCol w:w="1260"/>
        <w:gridCol w:w="1809"/>
      </w:tblGrid>
      <w:tr w:rsidR="00AE63C5" w:rsidRPr="00593169" w14:paraId="65A9037D" w14:textId="77777777" w:rsidTr="001F7B91">
        <w:trPr>
          <w:trHeight w:val="90"/>
          <w:tblCellSpacing w:w="20" w:type="dxa"/>
        </w:trPr>
        <w:tc>
          <w:tcPr>
            <w:tcW w:w="6493" w:type="dxa"/>
            <w:vMerge w:val="restart"/>
            <w:shd w:val="clear" w:color="auto" w:fill="auto"/>
          </w:tcPr>
          <w:p w14:paraId="3E11971E" w14:textId="77777777" w:rsidR="00AE63C5" w:rsidRPr="00FC4DF3" w:rsidRDefault="00AE63C5" w:rsidP="00AE63C5">
            <w:pPr>
              <w:numPr>
                <w:ilvl w:val="0"/>
                <w:numId w:val="1"/>
              </w:numPr>
              <w:jc w:val="both"/>
              <w:rPr>
                <w:sz w:val="24"/>
                <w:szCs w:val="24"/>
              </w:rPr>
            </w:pPr>
            <w:r>
              <w:rPr>
                <w:sz w:val="24"/>
                <w:szCs w:val="24"/>
              </w:rPr>
              <w:t>If the per-transaction dollar limit for Same Day ACH entries is increased to $100,000, how would it affect your use of Same Day ACH?</w:t>
            </w:r>
          </w:p>
          <w:p w14:paraId="43DF3E87" w14:textId="77777777" w:rsidR="00AE63C5" w:rsidRPr="00593169" w:rsidRDefault="00AE63C5" w:rsidP="00AE63C5">
            <w:pPr>
              <w:ind w:left="360"/>
              <w:jc w:val="both"/>
              <w:rPr>
                <w:sz w:val="24"/>
                <w:szCs w:val="24"/>
              </w:rPr>
            </w:pPr>
          </w:p>
        </w:tc>
        <w:tc>
          <w:tcPr>
            <w:tcW w:w="1220" w:type="dxa"/>
            <w:shd w:val="clear" w:color="auto" w:fill="auto"/>
          </w:tcPr>
          <w:p w14:paraId="666E98B5" w14:textId="77777777" w:rsidR="00AE63C5" w:rsidRPr="00593169" w:rsidRDefault="00AE63C5" w:rsidP="00AE63C5">
            <w:pPr>
              <w:jc w:val="both"/>
              <w:rPr>
                <w:sz w:val="24"/>
                <w:szCs w:val="24"/>
              </w:rPr>
            </w:pPr>
          </w:p>
        </w:tc>
        <w:tc>
          <w:tcPr>
            <w:tcW w:w="1749" w:type="dxa"/>
            <w:shd w:val="clear" w:color="auto" w:fill="auto"/>
          </w:tcPr>
          <w:p w14:paraId="3BE54586" w14:textId="0BB0D1EA" w:rsidR="00AE63C5" w:rsidRPr="00593169" w:rsidRDefault="00AE63C5" w:rsidP="00AE63C5">
            <w:pPr>
              <w:jc w:val="both"/>
              <w:rPr>
                <w:sz w:val="24"/>
                <w:szCs w:val="24"/>
              </w:rPr>
            </w:pPr>
            <w:r w:rsidRPr="00593169">
              <w:rPr>
                <w:sz w:val="24"/>
                <w:szCs w:val="24"/>
              </w:rPr>
              <w:t>No</w:t>
            </w:r>
            <w:r>
              <w:rPr>
                <w:sz w:val="24"/>
                <w:szCs w:val="24"/>
              </w:rPr>
              <w:t xml:space="preserve"> Change</w:t>
            </w:r>
          </w:p>
        </w:tc>
      </w:tr>
      <w:tr w:rsidR="00AE63C5" w:rsidRPr="00593169" w14:paraId="288803EA" w14:textId="77777777" w:rsidTr="001F7B91">
        <w:trPr>
          <w:trHeight w:val="90"/>
          <w:tblCellSpacing w:w="20" w:type="dxa"/>
        </w:trPr>
        <w:tc>
          <w:tcPr>
            <w:tcW w:w="6493" w:type="dxa"/>
            <w:vMerge/>
            <w:shd w:val="clear" w:color="auto" w:fill="auto"/>
          </w:tcPr>
          <w:p w14:paraId="1FF7BC23" w14:textId="77777777" w:rsidR="00AE63C5" w:rsidRPr="00593169" w:rsidRDefault="00AE63C5" w:rsidP="00AE63C5">
            <w:pPr>
              <w:ind w:left="360"/>
              <w:jc w:val="both"/>
              <w:rPr>
                <w:sz w:val="24"/>
                <w:szCs w:val="24"/>
              </w:rPr>
            </w:pPr>
          </w:p>
        </w:tc>
        <w:tc>
          <w:tcPr>
            <w:tcW w:w="1220" w:type="dxa"/>
            <w:shd w:val="clear" w:color="auto" w:fill="auto"/>
          </w:tcPr>
          <w:p w14:paraId="7DF94980" w14:textId="77777777" w:rsidR="00AE63C5" w:rsidRPr="00593169" w:rsidRDefault="00AE63C5" w:rsidP="00AE63C5">
            <w:pPr>
              <w:jc w:val="both"/>
              <w:rPr>
                <w:sz w:val="24"/>
                <w:szCs w:val="24"/>
              </w:rPr>
            </w:pPr>
          </w:p>
        </w:tc>
        <w:tc>
          <w:tcPr>
            <w:tcW w:w="1749" w:type="dxa"/>
            <w:shd w:val="clear" w:color="auto" w:fill="auto"/>
          </w:tcPr>
          <w:p w14:paraId="5F85BBF1" w14:textId="1971B42F" w:rsidR="00AE63C5" w:rsidRPr="00593169" w:rsidRDefault="00AE63C5" w:rsidP="00AE63C5">
            <w:pPr>
              <w:jc w:val="both"/>
              <w:rPr>
                <w:sz w:val="24"/>
                <w:szCs w:val="24"/>
              </w:rPr>
            </w:pPr>
            <w:r>
              <w:rPr>
                <w:sz w:val="24"/>
                <w:szCs w:val="24"/>
              </w:rPr>
              <w:t>Greater Use</w:t>
            </w:r>
          </w:p>
        </w:tc>
      </w:tr>
      <w:tr w:rsidR="00AE63C5" w:rsidRPr="00593169" w14:paraId="770519B8" w14:textId="77777777" w:rsidTr="001F7B91">
        <w:trPr>
          <w:trHeight w:val="90"/>
          <w:tblCellSpacing w:w="20" w:type="dxa"/>
        </w:trPr>
        <w:tc>
          <w:tcPr>
            <w:tcW w:w="6493" w:type="dxa"/>
            <w:vMerge/>
            <w:shd w:val="clear" w:color="auto" w:fill="auto"/>
          </w:tcPr>
          <w:p w14:paraId="050AE90D" w14:textId="77777777" w:rsidR="00AE63C5" w:rsidRPr="00593169" w:rsidRDefault="00AE63C5" w:rsidP="00AE63C5">
            <w:pPr>
              <w:ind w:left="360"/>
              <w:jc w:val="both"/>
              <w:rPr>
                <w:sz w:val="24"/>
                <w:szCs w:val="24"/>
              </w:rPr>
            </w:pPr>
          </w:p>
        </w:tc>
        <w:tc>
          <w:tcPr>
            <w:tcW w:w="1220" w:type="dxa"/>
            <w:shd w:val="clear" w:color="auto" w:fill="auto"/>
          </w:tcPr>
          <w:p w14:paraId="0E9B3E50" w14:textId="77777777" w:rsidR="00AE63C5" w:rsidRPr="00593169" w:rsidRDefault="00AE63C5" w:rsidP="00AE63C5">
            <w:pPr>
              <w:jc w:val="both"/>
              <w:rPr>
                <w:sz w:val="24"/>
                <w:szCs w:val="24"/>
              </w:rPr>
            </w:pPr>
          </w:p>
        </w:tc>
        <w:tc>
          <w:tcPr>
            <w:tcW w:w="1749" w:type="dxa"/>
            <w:shd w:val="clear" w:color="auto" w:fill="auto"/>
          </w:tcPr>
          <w:p w14:paraId="74B24B71" w14:textId="3A1A2F10" w:rsidR="00AE63C5" w:rsidRPr="00593169" w:rsidRDefault="00AE63C5" w:rsidP="00AE63C5">
            <w:pPr>
              <w:jc w:val="both"/>
              <w:rPr>
                <w:sz w:val="24"/>
                <w:szCs w:val="24"/>
              </w:rPr>
            </w:pPr>
            <w:r>
              <w:rPr>
                <w:sz w:val="24"/>
                <w:szCs w:val="24"/>
              </w:rPr>
              <w:t>Significantly Greater Use</w:t>
            </w:r>
          </w:p>
        </w:tc>
      </w:tr>
      <w:tr w:rsidR="00AE63C5" w:rsidRPr="00593169" w14:paraId="3B376FC1" w14:textId="77777777" w:rsidTr="001F7B91">
        <w:trPr>
          <w:trHeight w:val="90"/>
          <w:tblCellSpacing w:w="20" w:type="dxa"/>
        </w:trPr>
        <w:tc>
          <w:tcPr>
            <w:tcW w:w="6493" w:type="dxa"/>
            <w:vMerge/>
            <w:shd w:val="clear" w:color="auto" w:fill="auto"/>
          </w:tcPr>
          <w:p w14:paraId="19B8A8CC" w14:textId="77777777" w:rsidR="00AE63C5" w:rsidRPr="00593169" w:rsidRDefault="00AE63C5" w:rsidP="00AE63C5">
            <w:pPr>
              <w:ind w:left="360"/>
              <w:jc w:val="both"/>
              <w:rPr>
                <w:sz w:val="24"/>
                <w:szCs w:val="24"/>
              </w:rPr>
            </w:pPr>
          </w:p>
        </w:tc>
        <w:tc>
          <w:tcPr>
            <w:tcW w:w="1220" w:type="dxa"/>
            <w:shd w:val="clear" w:color="auto" w:fill="auto"/>
          </w:tcPr>
          <w:p w14:paraId="5C3064D0" w14:textId="77777777" w:rsidR="00AE63C5" w:rsidRPr="00593169" w:rsidRDefault="00AE63C5" w:rsidP="00AE63C5">
            <w:pPr>
              <w:jc w:val="both"/>
              <w:rPr>
                <w:sz w:val="24"/>
                <w:szCs w:val="24"/>
              </w:rPr>
            </w:pPr>
          </w:p>
        </w:tc>
        <w:tc>
          <w:tcPr>
            <w:tcW w:w="1749" w:type="dxa"/>
            <w:shd w:val="clear" w:color="auto" w:fill="auto"/>
          </w:tcPr>
          <w:p w14:paraId="47985D13" w14:textId="198C574D" w:rsidR="00AE63C5" w:rsidRDefault="00AE63C5" w:rsidP="00AE63C5">
            <w:pPr>
              <w:jc w:val="both"/>
              <w:rPr>
                <w:sz w:val="24"/>
                <w:szCs w:val="24"/>
              </w:rPr>
            </w:pPr>
            <w:r w:rsidRPr="00593169">
              <w:rPr>
                <w:sz w:val="24"/>
                <w:szCs w:val="24"/>
              </w:rPr>
              <w:t>Don’t know</w:t>
            </w:r>
          </w:p>
        </w:tc>
      </w:tr>
      <w:tr w:rsidR="00AE63C5" w:rsidRPr="00593169" w14:paraId="4DA32BC6" w14:textId="77777777" w:rsidTr="001F7B91">
        <w:trPr>
          <w:trHeight w:val="90"/>
          <w:tblCellSpacing w:w="20" w:type="dxa"/>
        </w:trPr>
        <w:tc>
          <w:tcPr>
            <w:tcW w:w="6493" w:type="dxa"/>
            <w:vMerge/>
            <w:shd w:val="clear" w:color="auto" w:fill="auto"/>
          </w:tcPr>
          <w:p w14:paraId="58C70E63" w14:textId="77777777" w:rsidR="00AE63C5" w:rsidRPr="00593169" w:rsidRDefault="00AE63C5" w:rsidP="00AE63C5">
            <w:pPr>
              <w:ind w:left="360"/>
              <w:jc w:val="both"/>
              <w:rPr>
                <w:sz w:val="24"/>
                <w:szCs w:val="24"/>
              </w:rPr>
            </w:pPr>
          </w:p>
        </w:tc>
        <w:tc>
          <w:tcPr>
            <w:tcW w:w="1220" w:type="dxa"/>
            <w:shd w:val="clear" w:color="auto" w:fill="auto"/>
          </w:tcPr>
          <w:p w14:paraId="677FCC8C" w14:textId="77777777" w:rsidR="00AE63C5" w:rsidRPr="00593169" w:rsidRDefault="00AE63C5" w:rsidP="00AE63C5">
            <w:pPr>
              <w:jc w:val="both"/>
              <w:rPr>
                <w:sz w:val="24"/>
                <w:szCs w:val="24"/>
              </w:rPr>
            </w:pPr>
          </w:p>
        </w:tc>
        <w:tc>
          <w:tcPr>
            <w:tcW w:w="1749" w:type="dxa"/>
            <w:shd w:val="clear" w:color="auto" w:fill="auto"/>
          </w:tcPr>
          <w:p w14:paraId="2CD6F5DF" w14:textId="37FDDA53" w:rsidR="00AE63C5" w:rsidRPr="00593169" w:rsidRDefault="00AE63C5" w:rsidP="00AE63C5">
            <w:pPr>
              <w:jc w:val="both"/>
              <w:rPr>
                <w:sz w:val="24"/>
                <w:szCs w:val="24"/>
              </w:rPr>
            </w:pPr>
            <w:r>
              <w:rPr>
                <w:snapToGrid w:val="0"/>
                <w:sz w:val="24"/>
                <w:szCs w:val="24"/>
              </w:rPr>
              <w:t>No opinion</w:t>
            </w:r>
          </w:p>
        </w:tc>
      </w:tr>
      <w:tr w:rsidR="00AE63C5" w:rsidRPr="00593169" w14:paraId="152B40E2" w14:textId="77777777" w:rsidTr="00C14A49">
        <w:trPr>
          <w:trHeight w:val="90"/>
          <w:tblCellSpacing w:w="20" w:type="dxa"/>
        </w:trPr>
        <w:tc>
          <w:tcPr>
            <w:tcW w:w="9542" w:type="dxa"/>
            <w:gridSpan w:val="3"/>
            <w:shd w:val="clear" w:color="auto" w:fill="auto"/>
          </w:tcPr>
          <w:p w14:paraId="1B92C4C9" w14:textId="3148AC5B" w:rsidR="00AE63C5" w:rsidRDefault="00AE63C5" w:rsidP="00AE63C5">
            <w:pPr>
              <w:jc w:val="both"/>
              <w:rPr>
                <w:snapToGrid w:val="0"/>
                <w:sz w:val="24"/>
                <w:szCs w:val="24"/>
              </w:rPr>
            </w:pPr>
            <w:r>
              <w:rPr>
                <w:snapToGrid w:val="0"/>
                <w:sz w:val="24"/>
                <w:szCs w:val="24"/>
              </w:rPr>
              <w:t>Please explain</w:t>
            </w:r>
          </w:p>
          <w:p w14:paraId="68941D0C" w14:textId="77777777" w:rsidR="00AE63C5" w:rsidRDefault="00AE63C5" w:rsidP="00AE63C5">
            <w:pPr>
              <w:jc w:val="both"/>
              <w:rPr>
                <w:snapToGrid w:val="0"/>
                <w:sz w:val="24"/>
                <w:szCs w:val="24"/>
              </w:rPr>
            </w:pPr>
          </w:p>
        </w:tc>
      </w:tr>
    </w:tbl>
    <w:p w14:paraId="3764EAAE" w14:textId="77777777" w:rsidR="00E47E37" w:rsidRDefault="00E47E37" w:rsidP="00A0394A">
      <w:pPr>
        <w:keepNext/>
        <w:tabs>
          <w:tab w:val="center" w:pos="4680"/>
        </w:tabs>
        <w:spacing w:line="218" w:lineRule="auto"/>
        <w:jc w:val="both"/>
        <w:outlineLvl w:val="0"/>
        <w:rPr>
          <w:b/>
          <w:sz w:val="24"/>
        </w:rPr>
      </w:pPr>
    </w:p>
    <w:p w14:paraId="182ECF92" w14:textId="77777777" w:rsidR="003E4EEA" w:rsidRDefault="003E4EEA" w:rsidP="00A0394A">
      <w:pPr>
        <w:keepNext/>
        <w:tabs>
          <w:tab w:val="center" w:pos="4680"/>
        </w:tabs>
        <w:spacing w:line="218" w:lineRule="auto"/>
        <w:jc w:val="both"/>
        <w:outlineLvl w:val="0"/>
        <w:rPr>
          <w:b/>
          <w:sz w:val="24"/>
        </w:rPr>
      </w:pPr>
    </w:p>
    <w:p w14:paraId="33930EB4" w14:textId="1AB9AD3A" w:rsidR="00316754" w:rsidRPr="00316754" w:rsidRDefault="0090052D" w:rsidP="00316754">
      <w:pPr>
        <w:jc w:val="both"/>
        <w:rPr>
          <w:b/>
          <w:sz w:val="24"/>
          <w:szCs w:val="24"/>
        </w:rPr>
      </w:pPr>
      <w:r>
        <w:rPr>
          <w:b/>
          <w:sz w:val="24"/>
          <w:szCs w:val="24"/>
        </w:rPr>
        <w:t>For A</w:t>
      </w:r>
      <w:r w:rsidR="00316754" w:rsidRPr="00316754">
        <w:rPr>
          <w:b/>
          <w:sz w:val="24"/>
          <w:szCs w:val="24"/>
        </w:rPr>
        <w:t>ll Respondents</w:t>
      </w:r>
    </w:p>
    <w:p w14:paraId="754D83BB" w14:textId="77777777" w:rsidR="00316754" w:rsidRDefault="00316754" w:rsidP="00316754">
      <w:pPr>
        <w:jc w:val="both"/>
        <w:rPr>
          <w:sz w:val="24"/>
          <w:szCs w:val="24"/>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728"/>
      </w:tblGrid>
      <w:tr w:rsidR="00316754" w:rsidRPr="00C5071D" w14:paraId="1C5F8848" w14:textId="77777777" w:rsidTr="00F87928">
        <w:trPr>
          <w:trHeight w:val="848"/>
          <w:tblCellSpacing w:w="20" w:type="dxa"/>
        </w:trPr>
        <w:tc>
          <w:tcPr>
            <w:tcW w:w="9648" w:type="dxa"/>
          </w:tcPr>
          <w:p w14:paraId="2EAFF899" w14:textId="29433C05" w:rsidR="00316754" w:rsidRDefault="00316754" w:rsidP="00316754">
            <w:pPr>
              <w:pStyle w:val="ListParagraph"/>
              <w:numPr>
                <w:ilvl w:val="0"/>
                <w:numId w:val="1"/>
              </w:numPr>
              <w:tabs>
                <w:tab w:val="left" w:pos="360"/>
              </w:tabs>
              <w:jc w:val="both"/>
            </w:pPr>
            <w:r w:rsidRPr="00184C5F">
              <w:t xml:space="preserve">Please </w:t>
            </w:r>
            <w:r w:rsidR="000971D8">
              <w:t>provide any other comments you have on</w:t>
            </w:r>
            <w:r>
              <w:t xml:space="preserve"> increasing the Same Day ACH per-transaction dollar limit.</w:t>
            </w:r>
          </w:p>
          <w:p w14:paraId="5679BEDB" w14:textId="77777777" w:rsidR="00F87928" w:rsidRPr="00F87928" w:rsidRDefault="00F87928" w:rsidP="00F87928">
            <w:pPr>
              <w:tabs>
                <w:tab w:val="left" w:pos="360"/>
              </w:tabs>
              <w:jc w:val="both"/>
              <w:rPr>
                <w:sz w:val="24"/>
              </w:rPr>
            </w:pPr>
          </w:p>
          <w:p w14:paraId="39C38203" w14:textId="77777777" w:rsidR="00F87928" w:rsidRPr="00F87928" w:rsidRDefault="00F87928" w:rsidP="00F87928">
            <w:pPr>
              <w:tabs>
                <w:tab w:val="left" w:pos="360"/>
              </w:tabs>
              <w:jc w:val="both"/>
              <w:rPr>
                <w:sz w:val="24"/>
              </w:rPr>
            </w:pPr>
          </w:p>
        </w:tc>
      </w:tr>
    </w:tbl>
    <w:p w14:paraId="35F8A5C6" w14:textId="77777777" w:rsidR="00316754" w:rsidRDefault="00316754" w:rsidP="00316754">
      <w:pPr>
        <w:keepNext/>
        <w:tabs>
          <w:tab w:val="center" w:pos="4680"/>
        </w:tabs>
        <w:spacing w:line="218" w:lineRule="auto"/>
        <w:jc w:val="both"/>
        <w:outlineLvl w:val="0"/>
        <w:rPr>
          <w:b/>
          <w:sz w:val="24"/>
        </w:rPr>
      </w:pPr>
    </w:p>
    <w:p w14:paraId="4FEBBC16" w14:textId="77777777" w:rsidR="0083764D" w:rsidRDefault="0083764D" w:rsidP="0068439F">
      <w:pPr>
        <w:rPr>
          <w:b/>
          <w:smallCaps/>
          <w:sz w:val="24"/>
        </w:rPr>
      </w:pPr>
    </w:p>
    <w:p w14:paraId="60FF3384" w14:textId="6B1A657B" w:rsidR="00A0394A" w:rsidRPr="0068439F" w:rsidRDefault="00316754" w:rsidP="0068439F">
      <w:pPr>
        <w:rPr>
          <w:b/>
          <w:smallCaps/>
          <w:sz w:val="24"/>
        </w:rPr>
      </w:pPr>
      <w:r>
        <w:rPr>
          <w:b/>
          <w:smallCaps/>
          <w:sz w:val="24"/>
        </w:rPr>
        <w:t xml:space="preserve">Section </w:t>
      </w:r>
      <w:r w:rsidR="009A497C">
        <w:rPr>
          <w:b/>
          <w:smallCaps/>
          <w:sz w:val="24"/>
        </w:rPr>
        <w:t>Five</w:t>
      </w:r>
      <w:r w:rsidR="007720CC">
        <w:rPr>
          <w:b/>
          <w:smallCaps/>
          <w:sz w:val="24"/>
        </w:rPr>
        <w:t xml:space="preserve"> – Impacts</w:t>
      </w:r>
    </w:p>
    <w:p w14:paraId="1957D74D" w14:textId="75560216" w:rsidR="008E6A74" w:rsidRPr="00A4640D" w:rsidRDefault="008E6A74" w:rsidP="00AE0D28">
      <w:pPr>
        <w:tabs>
          <w:tab w:val="left" w:pos="0"/>
          <w:tab w:val="left" w:pos="360"/>
        </w:tabs>
        <w:jc w:val="both"/>
        <w:rPr>
          <w:sz w:val="22"/>
        </w:rPr>
      </w:pPr>
    </w:p>
    <w:tbl>
      <w:tblPr>
        <w:tblW w:w="100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750"/>
        <w:gridCol w:w="940"/>
        <w:gridCol w:w="1113"/>
        <w:gridCol w:w="1206"/>
        <w:gridCol w:w="940"/>
        <w:gridCol w:w="1233"/>
        <w:gridCol w:w="850"/>
        <w:gridCol w:w="1040"/>
      </w:tblGrid>
      <w:tr w:rsidR="00A4640D" w:rsidRPr="00563E03" w14:paraId="012753F6" w14:textId="77777777" w:rsidTr="00A4640D">
        <w:trPr>
          <w:tblCellSpacing w:w="20" w:type="dxa"/>
        </w:trPr>
        <w:tc>
          <w:tcPr>
            <w:tcW w:w="9992" w:type="dxa"/>
            <w:gridSpan w:val="8"/>
          </w:tcPr>
          <w:p w14:paraId="331D2BD5" w14:textId="7D2D17E5" w:rsidR="00A4640D" w:rsidRPr="00A4640D" w:rsidRDefault="00A4640D" w:rsidP="00567AE1">
            <w:pPr>
              <w:pStyle w:val="ListParagraph"/>
              <w:numPr>
                <w:ilvl w:val="0"/>
                <w:numId w:val="1"/>
              </w:numPr>
            </w:pPr>
            <w:r w:rsidRPr="00A4640D">
              <w:t>On a scale of 1-5 (with “1” representing no systems/software impact, and “5” indicating extensive systems/software impact), please estimate the impact to your organization related to the following proposals:</w:t>
            </w:r>
          </w:p>
        </w:tc>
      </w:tr>
      <w:tr w:rsidR="00BA7458" w:rsidRPr="00563E03" w14:paraId="0E498BAA" w14:textId="77777777" w:rsidTr="00BA7458">
        <w:trPr>
          <w:tblCellSpacing w:w="20" w:type="dxa"/>
        </w:trPr>
        <w:tc>
          <w:tcPr>
            <w:tcW w:w="2690" w:type="dxa"/>
          </w:tcPr>
          <w:p w14:paraId="59EB5D3E" w14:textId="77777777" w:rsidR="008E6A74" w:rsidRPr="00563E03" w:rsidRDefault="008E6A74" w:rsidP="008E6A74">
            <w:pPr>
              <w:rPr>
                <w:b/>
                <w:sz w:val="24"/>
                <w:szCs w:val="24"/>
              </w:rPr>
            </w:pPr>
          </w:p>
        </w:tc>
        <w:tc>
          <w:tcPr>
            <w:tcW w:w="900" w:type="dxa"/>
          </w:tcPr>
          <w:p w14:paraId="3564FD2C" w14:textId="77777777" w:rsidR="008E6A74" w:rsidRPr="00563E03" w:rsidRDefault="008E6A74" w:rsidP="008E6A74">
            <w:pPr>
              <w:jc w:val="center"/>
              <w:rPr>
                <w:sz w:val="24"/>
                <w:szCs w:val="24"/>
              </w:rPr>
            </w:pPr>
            <w:r w:rsidRPr="00563E03">
              <w:rPr>
                <w:sz w:val="24"/>
                <w:szCs w:val="24"/>
              </w:rPr>
              <w:t xml:space="preserve">1 = </w:t>
            </w:r>
          </w:p>
          <w:p w14:paraId="7E515F2A" w14:textId="77777777" w:rsidR="008E6A74" w:rsidRPr="00563E03" w:rsidRDefault="008E6A74" w:rsidP="008E6A74">
            <w:pPr>
              <w:jc w:val="center"/>
              <w:rPr>
                <w:sz w:val="24"/>
                <w:szCs w:val="24"/>
              </w:rPr>
            </w:pPr>
            <w:r w:rsidRPr="00563E03">
              <w:rPr>
                <w:sz w:val="24"/>
                <w:szCs w:val="24"/>
              </w:rPr>
              <w:t>No impact</w:t>
            </w:r>
          </w:p>
        </w:tc>
        <w:tc>
          <w:tcPr>
            <w:tcW w:w="1073" w:type="dxa"/>
          </w:tcPr>
          <w:p w14:paraId="12BCDAD4" w14:textId="77777777" w:rsidR="008E6A74" w:rsidRPr="00563E03" w:rsidRDefault="008E6A74" w:rsidP="008E6A74">
            <w:pPr>
              <w:jc w:val="center"/>
              <w:rPr>
                <w:sz w:val="24"/>
                <w:szCs w:val="24"/>
              </w:rPr>
            </w:pPr>
            <w:r w:rsidRPr="00563E03">
              <w:rPr>
                <w:sz w:val="24"/>
                <w:szCs w:val="24"/>
              </w:rPr>
              <w:t>2 = Minimal impact</w:t>
            </w:r>
          </w:p>
        </w:tc>
        <w:tc>
          <w:tcPr>
            <w:tcW w:w="1166" w:type="dxa"/>
          </w:tcPr>
          <w:p w14:paraId="7223A133" w14:textId="77777777" w:rsidR="008E6A74" w:rsidRPr="00563E03" w:rsidRDefault="008E6A74" w:rsidP="008E6A74">
            <w:pPr>
              <w:jc w:val="center"/>
              <w:rPr>
                <w:sz w:val="24"/>
                <w:szCs w:val="24"/>
              </w:rPr>
            </w:pPr>
            <w:r w:rsidRPr="00563E03">
              <w:rPr>
                <w:sz w:val="24"/>
                <w:szCs w:val="24"/>
              </w:rPr>
              <w:t>3 = Moderate impact</w:t>
            </w:r>
          </w:p>
        </w:tc>
        <w:tc>
          <w:tcPr>
            <w:tcW w:w="900" w:type="dxa"/>
          </w:tcPr>
          <w:p w14:paraId="5BEC057B" w14:textId="77777777" w:rsidR="008E6A74" w:rsidRPr="00563E03" w:rsidRDefault="008E6A74" w:rsidP="008E6A74">
            <w:pPr>
              <w:jc w:val="center"/>
              <w:rPr>
                <w:sz w:val="24"/>
                <w:szCs w:val="24"/>
              </w:rPr>
            </w:pPr>
            <w:r w:rsidRPr="00563E03">
              <w:rPr>
                <w:sz w:val="24"/>
                <w:szCs w:val="24"/>
              </w:rPr>
              <w:t>4 = Large impact</w:t>
            </w:r>
          </w:p>
        </w:tc>
        <w:tc>
          <w:tcPr>
            <w:tcW w:w="1193" w:type="dxa"/>
          </w:tcPr>
          <w:p w14:paraId="089B2584" w14:textId="77777777" w:rsidR="008E6A74" w:rsidRPr="00563E03" w:rsidRDefault="008E6A74" w:rsidP="008E6A74">
            <w:pPr>
              <w:jc w:val="center"/>
              <w:rPr>
                <w:sz w:val="24"/>
                <w:szCs w:val="24"/>
              </w:rPr>
            </w:pPr>
            <w:r w:rsidRPr="00563E03">
              <w:rPr>
                <w:sz w:val="24"/>
                <w:szCs w:val="24"/>
              </w:rPr>
              <w:t>5 = Extensive impact</w:t>
            </w:r>
          </w:p>
        </w:tc>
        <w:tc>
          <w:tcPr>
            <w:tcW w:w="810" w:type="dxa"/>
            <w:vAlign w:val="bottom"/>
          </w:tcPr>
          <w:p w14:paraId="42FAE6A9" w14:textId="77777777" w:rsidR="008E6A74" w:rsidRPr="00563E03" w:rsidRDefault="008E6A74" w:rsidP="008E6A74">
            <w:pPr>
              <w:jc w:val="center"/>
              <w:rPr>
                <w:sz w:val="24"/>
                <w:szCs w:val="24"/>
              </w:rPr>
            </w:pPr>
            <w:r w:rsidRPr="00563E03">
              <w:rPr>
                <w:sz w:val="24"/>
                <w:szCs w:val="24"/>
              </w:rPr>
              <w:t>Don’t know</w:t>
            </w:r>
          </w:p>
        </w:tc>
        <w:tc>
          <w:tcPr>
            <w:tcW w:w="980" w:type="dxa"/>
            <w:vAlign w:val="bottom"/>
          </w:tcPr>
          <w:p w14:paraId="2E6FB398" w14:textId="77777777" w:rsidR="008E6A74" w:rsidRPr="00563E03" w:rsidRDefault="008E6A74" w:rsidP="008E6A74">
            <w:pPr>
              <w:jc w:val="center"/>
              <w:rPr>
                <w:sz w:val="24"/>
                <w:szCs w:val="24"/>
              </w:rPr>
            </w:pPr>
            <w:r w:rsidRPr="00563E03">
              <w:rPr>
                <w:sz w:val="24"/>
                <w:szCs w:val="24"/>
              </w:rPr>
              <w:t>No opinion</w:t>
            </w:r>
          </w:p>
        </w:tc>
      </w:tr>
      <w:tr w:rsidR="00BA7458" w:rsidRPr="00563E03" w14:paraId="685E73B0" w14:textId="77777777" w:rsidTr="00BA7458">
        <w:trPr>
          <w:tblCellSpacing w:w="20" w:type="dxa"/>
        </w:trPr>
        <w:tc>
          <w:tcPr>
            <w:tcW w:w="2690" w:type="dxa"/>
          </w:tcPr>
          <w:p w14:paraId="367FAA23" w14:textId="6601377F" w:rsidR="008E6A74" w:rsidRPr="00A05B99" w:rsidRDefault="0027291D" w:rsidP="00D8612F">
            <w:pPr>
              <w:rPr>
                <w:sz w:val="24"/>
                <w:szCs w:val="24"/>
              </w:rPr>
            </w:pPr>
            <w:r>
              <w:rPr>
                <w:sz w:val="24"/>
                <w:szCs w:val="24"/>
              </w:rPr>
              <w:t>Add</w:t>
            </w:r>
            <w:r w:rsidR="00BA7458">
              <w:rPr>
                <w:sz w:val="24"/>
                <w:szCs w:val="24"/>
              </w:rPr>
              <w:t xml:space="preserve"> a new, third Same D</w:t>
            </w:r>
            <w:r w:rsidR="00D8612F">
              <w:rPr>
                <w:sz w:val="24"/>
                <w:szCs w:val="24"/>
              </w:rPr>
              <w:t xml:space="preserve">ay </w:t>
            </w:r>
            <w:r w:rsidR="00BA7458">
              <w:rPr>
                <w:sz w:val="24"/>
                <w:szCs w:val="24"/>
              </w:rPr>
              <w:t xml:space="preserve">ACH </w:t>
            </w:r>
            <w:r w:rsidR="00D8612F">
              <w:rPr>
                <w:sz w:val="24"/>
                <w:szCs w:val="24"/>
              </w:rPr>
              <w:t xml:space="preserve">processing </w:t>
            </w:r>
            <w:r w:rsidR="00D8612F">
              <w:rPr>
                <w:sz w:val="24"/>
                <w:szCs w:val="24"/>
              </w:rPr>
              <w:lastRenderedPageBreak/>
              <w:t>window</w:t>
            </w:r>
            <w:r w:rsidR="00D8612F" w:rsidRPr="00A05B99">
              <w:rPr>
                <w:sz w:val="24"/>
                <w:szCs w:val="24"/>
              </w:rPr>
              <w:t xml:space="preserve"> </w:t>
            </w:r>
            <w:r w:rsidR="00C46296">
              <w:rPr>
                <w:sz w:val="24"/>
                <w:szCs w:val="24"/>
              </w:rPr>
              <w:t>with funds availability</w:t>
            </w:r>
          </w:p>
        </w:tc>
        <w:tc>
          <w:tcPr>
            <w:tcW w:w="900" w:type="dxa"/>
          </w:tcPr>
          <w:p w14:paraId="5AAECF17" w14:textId="77777777" w:rsidR="008E6A74" w:rsidRPr="00563E03" w:rsidRDefault="008E6A74" w:rsidP="008E6A74">
            <w:pPr>
              <w:rPr>
                <w:sz w:val="24"/>
                <w:szCs w:val="24"/>
              </w:rPr>
            </w:pPr>
          </w:p>
        </w:tc>
        <w:tc>
          <w:tcPr>
            <w:tcW w:w="1073" w:type="dxa"/>
          </w:tcPr>
          <w:p w14:paraId="7F4B7F0B" w14:textId="77777777" w:rsidR="008E6A74" w:rsidRPr="00563E03" w:rsidRDefault="008E6A74" w:rsidP="008E6A74">
            <w:pPr>
              <w:rPr>
                <w:sz w:val="24"/>
                <w:szCs w:val="24"/>
              </w:rPr>
            </w:pPr>
          </w:p>
        </w:tc>
        <w:tc>
          <w:tcPr>
            <w:tcW w:w="1166" w:type="dxa"/>
          </w:tcPr>
          <w:p w14:paraId="0E55B319" w14:textId="77777777" w:rsidR="008E6A74" w:rsidRPr="00563E03" w:rsidRDefault="008E6A74" w:rsidP="008E6A74">
            <w:pPr>
              <w:rPr>
                <w:sz w:val="24"/>
                <w:szCs w:val="24"/>
              </w:rPr>
            </w:pPr>
          </w:p>
        </w:tc>
        <w:tc>
          <w:tcPr>
            <w:tcW w:w="900" w:type="dxa"/>
          </w:tcPr>
          <w:p w14:paraId="08C4815B" w14:textId="77777777" w:rsidR="008E6A74" w:rsidRPr="00563E03" w:rsidRDefault="008E6A74" w:rsidP="008E6A74">
            <w:pPr>
              <w:rPr>
                <w:sz w:val="24"/>
                <w:szCs w:val="24"/>
              </w:rPr>
            </w:pPr>
          </w:p>
        </w:tc>
        <w:tc>
          <w:tcPr>
            <w:tcW w:w="1193" w:type="dxa"/>
          </w:tcPr>
          <w:p w14:paraId="75A3272B" w14:textId="77777777" w:rsidR="008E6A74" w:rsidRPr="00563E03" w:rsidRDefault="008E6A74" w:rsidP="008E6A74">
            <w:pPr>
              <w:rPr>
                <w:sz w:val="24"/>
                <w:szCs w:val="24"/>
              </w:rPr>
            </w:pPr>
          </w:p>
        </w:tc>
        <w:tc>
          <w:tcPr>
            <w:tcW w:w="810" w:type="dxa"/>
          </w:tcPr>
          <w:p w14:paraId="0F2295C9" w14:textId="77777777" w:rsidR="008E6A74" w:rsidRPr="00563E03" w:rsidRDefault="008E6A74" w:rsidP="008E6A74">
            <w:pPr>
              <w:rPr>
                <w:sz w:val="24"/>
                <w:szCs w:val="24"/>
              </w:rPr>
            </w:pPr>
          </w:p>
        </w:tc>
        <w:tc>
          <w:tcPr>
            <w:tcW w:w="980" w:type="dxa"/>
          </w:tcPr>
          <w:p w14:paraId="3CD8E88E" w14:textId="77777777" w:rsidR="008E6A74" w:rsidRPr="00563E03" w:rsidRDefault="008E6A74" w:rsidP="008E6A74">
            <w:pPr>
              <w:rPr>
                <w:sz w:val="24"/>
                <w:szCs w:val="24"/>
              </w:rPr>
            </w:pPr>
          </w:p>
        </w:tc>
      </w:tr>
      <w:tr w:rsidR="0027291D" w:rsidRPr="00563E03" w14:paraId="452C443C" w14:textId="77777777" w:rsidTr="00BA7458">
        <w:trPr>
          <w:tblCellSpacing w:w="20" w:type="dxa"/>
        </w:trPr>
        <w:tc>
          <w:tcPr>
            <w:tcW w:w="2690" w:type="dxa"/>
          </w:tcPr>
          <w:p w14:paraId="0A891A8E" w14:textId="3283B470" w:rsidR="0027291D" w:rsidRPr="00A05B99" w:rsidRDefault="0027291D" w:rsidP="0027291D">
            <w:pPr>
              <w:rPr>
                <w:sz w:val="24"/>
                <w:szCs w:val="24"/>
              </w:rPr>
            </w:pPr>
            <w:r>
              <w:rPr>
                <w:sz w:val="24"/>
                <w:szCs w:val="24"/>
              </w:rPr>
              <w:t>Faster funds availability for SDA and non-SDA credits</w:t>
            </w:r>
          </w:p>
        </w:tc>
        <w:tc>
          <w:tcPr>
            <w:tcW w:w="900" w:type="dxa"/>
          </w:tcPr>
          <w:p w14:paraId="48CC777A" w14:textId="77777777" w:rsidR="0027291D" w:rsidRPr="00563E03" w:rsidRDefault="0027291D" w:rsidP="008E6A74">
            <w:pPr>
              <w:rPr>
                <w:sz w:val="24"/>
                <w:szCs w:val="24"/>
              </w:rPr>
            </w:pPr>
          </w:p>
        </w:tc>
        <w:tc>
          <w:tcPr>
            <w:tcW w:w="1073" w:type="dxa"/>
          </w:tcPr>
          <w:p w14:paraId="67105E82" w14:textId="77777777" w:rsidR="0027291D" w:rsidRPr="00563E03" w:rsidRDefault="0027291D" w:rsidP="008E6A74">
            <w:pPr>
              <w:rPr>
                <w:sz w:val="24"/>
                <w:szCs w:val="24"/>
              </w:rPr>
            </w:pPr>
          </w:p>
        </w:tc>
        <w:tc>
          <w:tcPr>
            <w:tcW w:w="1166" w:type="dxa"/>
          </w:tcPr>
          <w:p w14:paraId="7A067D3C" w14:textId="77777777" w:rsidR="0027291D" w:rsidRPr="00563E03" w:rsidRDefault="0027291D" w:rsidP="008E6A74">
            <w:pPr>
              <w:rPr>
                <w:sz w:val="24"/>
                <w:szCs w:val="24"/>
              </w:rPr>
            </w:pPr>
          </w:p>
        </w:tc>
        <w:tc>
          <w:tcPr>
            <w:tcW w:w="900" w:type="dxa"/>
          </w:tcPr>
          <w:p w14:paraId="65FF6918" w14:textId="77777777" w:rsidR="0027291D" w:rsidRPr="00563E03" w:rsidRDefault="0027291D" w:rsidP="008E6A74">
            <w:pPr>
              <w:rPr>
                <w:sz w:val="24"/>
                <w:szCs w:val="24"/>
              </w:rPr>
            </w:pPr>
          </w:p>
        </w:tc>
        <w:tc>
          <w:tcPr>
            <w:tcW w:w="1193" w:type="dxa"/>
          </w:tcPr>
          <w:p w14:paraId="126FB921" w14:textId="77777777" w:rsidR="0027291D" w:rsidRPr="00563E03" w:rsidRDefault="0027291D" w:rsidP="008E6A74">
            <w:pPr>
              <w:rPr>
                <w:sz w:val="24"/>
                <w:szCs w:val="24"/>
              </w:rPr>
            </w:pPr>
          </w:p>
        </w:tc>
        <w:tc>
          <w:tcPr>
            <w:tcW w:w="810" w:type="dxa"/>
          </w:tcPr>
          <w:p w14:paraId="631DE0AE" w14:textId="77777777" w:rsidR="0027291D" w:rsidRPr="00563E03" w:rsidRDefault="0027291D" w:rsidP="008E6A74">
            <w:pPr>
              <w:rPr>
                <w:sz w:val="24"/>
                <w:szCs w:val="24"/>
              </w:rPr>
            </w:pPr>
          </w:p>
        </w:tc>
        <w:tc>
          <w:tcPr>
            <w:tcW w:w="980" w:type="dxa"/>
          </w:tcPr>
          <w:p w14:paraId="0C416E2C" w14:textId="77777777" w:rsidR="0027291D" w:rsidRPr="00563E03" w:rsidRDefault="0027291D" w:rsidP="008E6A74">
            <w:pPr>
              <w:rPr>
                <w:sz w:val="24"/>
                <w:szCs w:val="24"/>
              </w:rPr>
            </w:pPr>
          </w:p>
        </w:tc>
      </w:tr>
      <w:tr w:rsidR="0027291D" w:rsidRPr="00563E03" w14:paraId="39904D3D" w14:textId="77777777" w:rsidTr="00BA7458">
        <w:trPr>
          <w:tblCellSpacing w:w="20" w:type="dxa"/>
        </w:trPr>
        <w:tc>
          <w:tcPr>
            <w:tcW w:w="2690" w:type="dxa"/>
          </w:tcPr>
          <w:p w14:paraId="542CD3C7" w14:textId="3C756878" w:rsidR="0027291D" w:rsidRDefault="0027291D" w:rsidP="00D8612F">
            <w:pPr>
              <w:rPr>
                <w:sz w:val="24"/>
                <w:szCs w:val="24"/>
              </w:rPr>
            </w:pPr>
            <w:r>
              <w:rPr>
                <w:sz w:val="24"/>
                <w:szCs w:val="24"/>
              </w:rPr>
              <w:t>Increase per-transaction d</w:t>
            </w:r>
            <w:r w:rsidRPr="00D8612F">
              <w:rPr>
                <w:sz w:val="24"/>
                <w:szCs w:val="24"/>
              </w:rPr>
              <w:t>ollar limit</w:t>
            </w:r>
            <w:r>
              <w:rPr>
                <w:sz w:val="24"/>
                <w:szCs w:val="24"/>
              </w:rPr>
              <w:t xml:space="preserve"> to $100K</w:t>
            </w:r>
          </w:p>
        </w:tc>
        <w:tc>
          <w:tcPr>
            <w:tcW w:w="900" w:type="dxa"/>
          </w:tcPr>
          <w:p w14:paraId="56C54B30" w14:textId="77777777" w:rsidR="0027291D" w:rsidRPr="00563E03" w:rsidRDefault="0027291D" w:rsidP="008E6A74">
            <w:pPr>
              <w:rPr>
                <w:sz w:val="24"/>
                <w:szCs w:val="24"/>
              </w:rPr>
            </w:pPr>
          </w:p>
        </w:tc>
        <w:tc>
          <w:tcPr>
            <w:tcW w:w="1073" w:type="dxa"/>
          </w:tcPr>
          <w:p w14:paraId="69E25EBB" w14:textId="77777777" w:rsidR="0027291D" w:rsidRPr="00563E03" w:rsidRDefault="0027291D" w:rsidP="008E6A74">
            <w:pPr>
              <w:rPr>
                <w:sz w:val="24"/>
                <w:szCs w:val="24"/>
              </w:rPr>
            </w:pPr>
          </w:p>
        </w:tc>
        <w:tc>
          <w:tcPr>
            <w:tcW w:w="1166" w:type="dxa"/>
          </w:tcPr>
          <w:p w14:paraId="2C591429" w14:textId="77777777" w:rsidR="0027291D" w:rsidRPr="00563E03" w:rsidRDefault="0027291D" w:rsidP="008E6A74">
            <w:pPr>
              <w:rPr>
                <w:sz w:val="24"/>
                <w:szCs w:val="24"/>
              </w:rPr>
            </w:pPr>
          </w:p>
        </w:tc>
        <w:tc>
          <w:tcPr>
            <w:tcW w:w="900" w:type="dxa"/>
          </w:tcPr>
          <w:p w14:paraId="706735C5" w14:textId="77777777" w:rsidR="0027291D" w:rsidRPr="00563E03" w:rsidRDefault="0027291D" w:rsidP="008E6A74">
            <w:pPr>
              <w:rPr>
                <w:sz w:val="24"/>
                <w:szCs w:val="24"/>
              </w:rPr>
            </w:pPr>
          </w:p>
        </w:tc>
        <w:tc>
          <w:tcPr>
            <w:tcW w:w="1193" w:type="dxa"/>
          </w:tcPr>
          <w:p w14:paraId="4286AE58" w14:textId="77777777" w:rsidR="0027291D" w:rsidRPr="00563E03" w:rsidRDefault="0027291D" w:rsidP="008E6A74">
            <w:pPr>
              <w:rPr>
                <w:sz w:val="24"/>
                <w:szCs w:val="24"/>
              </w:rPr>
            </w:pPr>
          </w:p>
        </w:tc>
        <w:tc>
          <w:tcPr>
            <w:tcW w:w="810" w:type="dxa"/>
          </w:tcPr>
          <w:p w14:paraId="43DB2F79" w14:textId="77777777" w:rsidR="0027291D" w:rsidRPr="00563E03" w:rsidRDefault="0027291D" w:rsidP="008E6A74">
            <w:pPr>
              <w:rPr>
                <w:sz w:val="24"/>
                <w:szCs w:val="24"/>
              </w:rPr>
            </w:pPr>
          </w:p>
        </w:tc>
        <w:tc>
          <w:tcPr>
            <w:tcW w:w="980" w:type="dxa"/>
          </w:tcPr>
          <w:p w14:paraId="4AB91610" w14:textId="77777777" w:rsidR="0027291D" w:rsidRPr="00563E03" w:rsidRDefault="0027291D" w:rsidP="008E6A74">
            <w:pPr>
              <w:rPr>
                <w:sz w:val="24"/>
                <w:szCs w:val="24"/>
              </w:rPr>
            </w:pPr>
          </w:p>
        </w:tc>
      </w:tr>
      <w:tr w:rsidR="00AE63C5" w:rsidRPr="00563E03" w14:paraId="509D72FC" w14:textId="77777777" w:rsidTr="00AE63C5">
        <w:trPr>
          <w:tblCellSpacing w:w="20" w:type="dxa"/>
        </w:trPr>
        <w:tc>
          <w:tcPr>
            <w:tcW w:w="9992" w:type="dxa"/>
            <w:gridSpan w:val="8"/>
          </w:tcPr>
          <w:p w14:paraId="149342D5" w14:textId="7077B09B" w:rsidR="00AE63C5" w:rsidRDefault="00AE63C5" w:rsidP="008E6A74">
            <w:pPr>
              <w:rPr>
                <w:sz w:val="24"/>
                <w:szCs w:val="24"/>
              </w:rPr>
            </w:pPr>
            <w:r>
              <w:rPr>
                <w:sz w:val="24"/>
                <w:szCs w:val="24"/>
              </w:rPr>
              <w:t>If Large or Extensive, please describe.</w:t>
            </w:r>
          </w:p>
          <w:p w14:paraId="17F94374" w14:textId="77777777" w:rsidR="00AE63C5" w:rsidRPr="00563E03" w:rsidRDefault="00AE63C5" w:rsidP="008E6A74">
            <w:pPr>
              <w:rPr>
                <w:sz w:val="24"/>
                <w:szCs w:val="24"/>
              </w:rPr>
            </w:pPr>
          </w:p>
        </w:tc>
      </w:tr>
    </w:tbl>
    <w:p w14:paraId="77B6AC24" w14:textId="77777777" w:rsidR="00986E0B" w:rsidRDefault="00986E0B" w:rsidP="00986E0B">
      <w:pPr>
        <w:jc w:val="both"/>
        <w:rPr>
          <w:highlight w:val="yellow"/>
        </w:rPr>
      </w:pPr>
    </w:p>
    <w:p w14:paraId="4C08EFD5" w14:textId="77777777" w:rsidR="000B539E" w:rsidRPr="00C5071D" w:rsidRDefault="000B539E" w:rsidP="00986E0B">
      <w:pPr>
        <w:jc w:val="both"/>
        <w:rPr>
          <w:highlight w:val="yellow"/>
        </w:rPr>
      </w:pPr>
    </w:p>
    <w:p w14:paraId="3941B657" w14:textId="77777777" w:rsidR="00D04876" w:rsidRPr="003E4EEA" w:rsidRDefault="00D04876" w:rsidP="00D04876">
      <w:pPr>
        <w:rPr>
          <w:b/>
          <w:sz w:val="24"/>
          <w:szCs w:val="24"/>
        </w:rPr>
      </w:pPr>
      <w:r w:rsidRPr="003E4EEA">
        <w:rPr>
          <w:b/>
          <w:sz w:val="24"/>
          <w:szCs w:val="24"/>
        </w:rPr>
        <w:t>For Financial Institutions Only</w:t>
      </w:r>
    </w:p>
    <w:p w14:paraId="5AD43CD6" w14:textId="77777777" w:rsidR="00986E0B" w:rsidRPr="00563E03" w:rsidRDefault="00986E0B" w:rsidP="00A4640D">
      <w:pPr>
        <w:jc w:val="both"/>
        <w:rPr>
          <w:sz w:val="24"/>
          <w:szCs w:val="24"/>
        </w:rPr>
      </w:pPr>
    </w:p>
    <w:tbl>
      <w:tblPr>
        <w:tblW w:w="100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502"/>
        <w:gridCol w:w="990"/>
        <w:gridCol w:w="874"/>
        <w:gridCol w:w="1353"/>
        <w:gridCol w:w="1233"/>
        <w:gridCol w:w="1047"/>
        <w:gridCol w:w="1073"/>
      </w:tblGrid>
      <w:tr w:rsidR="00D04876" w:rsidRPr="00563E03" w14:paraId="24672E0A" w14:textId="77777777" w:rsidTr="00D04876">
        <w:trPr>
          <w:tblCellSpacing w:w="20" w:type="dxa"/>
        </w:trPr>
        <w:tc>
          <w:tcPr>
            <w:tcW w:w="9992" w:type="dxa"/>
            <w:gridSpan w:val="7"/>
          </w:tcPr>
          <w:p w14:paraId="239F2365" w14:textId="0E5DF661" w:rsidR="00D04876" w:rsidRPr="00D04876" w:rsidRDefault="00D04876" w:rsidP="00D04876">
            <w:pPr>
              <w:pStyle w:val="ListParagraph"/>
              <w:numPr>
                <w:ilvl w:val="0"/>
                <w:numId w:val="1"/>
              </w:numPr>
            </w:pPr>
            <w:r w:rsidRPr="00D04876">
              <w:t>Please identify which systems would be impacted (check all that apply)</w:t>
            </w:r>
          </w:p>
          <w:p w14:paraId="00A3BBC5" w14:textId="769DED22" w:rsidR="00D04876" w:rsidRPr="00D04876" w:rsidRDefault="00D04876" w:rsidP="00D04876"/>
        </w:tc>
      </w:tr>
      <w:tr w:rsidR="00D04876" w:rsidRPr="00563E03" w14:paraId="5245422D" w14:textId="77777777" w:rsidTr="00D04876">
        <w:trPr>
          <w:tblCellSpacing w:w="20" w:type="dxa"/>
        </w:trPr>
        <w:tc>
          <w:tcPr>
            <w:tcW w:w="3442" w:type="dxa"/>
          </w:tcPr>
          <w:p w14:paraId="1B2EC3CC" w14:textId="77777777" w:rsidR="00D04876" w:rsidRPr="00563E03" w:rsidRDefault="00D04876" w:rsidP="008E6A74">
            <w:pPr>
              <w:rPr>
                <w:b/>
                <w:sz w:val="24"/>
                <w:szCs w:val="24"/>
              </w:rPr>
            </w:pPr>
          </w:p>
        </w:tc>
        <w:tc>
          <w:tcPr>
            <w:tcW w:w="950" w:type="dxa"/>
          </w:tcPr>
          <w:p w14:paraId="6C1A2BB8" w14:textId="2F48424F" w:rsidR="00D04876" w:rsidRPr="00563E03" w:rsidRDefault="00D04876" w:rsidP="008E6A74">
            <w:pPr>
              <w:jc w:val="center"/>
              <w:rPr>
                <w:sz w:val="24"/>
                <w:szCs w:val="24"/>
              </w:rPr>
            </w:pPr>
            <w:r>
              <w:rPr>
                <w:sz w:val="24"/>
                <w:szCs w:val="24"/>
              </w:rPr>
              <w:t>Core/ DDA</w:t>
            </w:r>
          </w:p>
        </w:tc>
        <w:tc>
          <w:tcPr>
            <w:tcW w:w="834" w:type="dxa"/>
          </w:tcPr>
          <w:p w14:paraId="430C1E0A" w14:textId="77777777" w:rsidR="00D04876" w:rsidRPr="00563E03" w:rsidRDefault="00D04876" w:rsidP="008E6A74">
            <w:pPr>
              <w:jc w:val="center"/>
              <w:rPr>
                <w:sz w:val="24"/>
                <w:szCs w:val="24"/>
              </w:rPr>
            </w:pPr>
            <w:r w:rsidRPr="00563E03">
              <w:rPr>
                <w:sz w:val="24"/>
                <w:szCs w:val="24"/>
              </w:rPr>
              <w:t>ACH</w:t>
            </w:r>
          </w:p>
        </w:tc>
        <w:tc>
          <w:tcPr>
            <w:tcW w:w="1313" w:type="dxa"/>
          </w:tcPr>
          <w:p w14:paraId="42E94A90" w14:textId="77777777" w:rsidR="00D04876" w:rsidRPr="00563E03" w:rsidRDefault="00D04876" w:rsidP="008E6A74">
            <w:pPr>
              <w:jc w:val="center"/>
              <w:rPr>
                <w:sz w:val="24"/>
                <w:szCs w:val="24"/>
              </w:rPr>
            </w:pPr>
            <w:r w:rsidRPr="00563E03">
              <w:rPr>
                <w:sz w:val="24"/>
                <w:szCs w:val="24"/>
              </w:rPr>
              <w:t>Exceptions /returns</w:t>
            </w:r>
          </w:p>
        </w:tc>
        <w:tc>
          <w:tcPr>
            <w:tcW w:w="1193" w:type="dxa"/>
          </w:tcPr>
          <w:p w14:paraId="0BCFEFB3" w14:textId="77777777" w:rsidR="00D04876" w:rsidRPr="00563E03" w:rsidRDefault="00D04876" w:rsidP="008E6A74">
            <w:pPr>
              <w:jc w:val="center"/>
              <w:rPr>
                <w:sz w:val="24"/>
                <w:szCs w:val="24"/>
              </w:rPr>
            </w:pPr>
            <w:r w:rsidRPr="00563E03">
              <w:rPr>
                <w:sz w:val="24"/>
                <w:szCs w:val="24"/>
              </w:rPr>
              <w:t>Database/ tables</w:t>
            </w:r>
          </w:p>
        </w:tc>
        <w:tc>
          <w:tcPr>
            <w:tcW w:w="1007" w:type="dxa"/>
          </w:tcPr>
          <w:p w14:paraId="432B5EF9" w14:textId="77777777" w:rsidR="00D04876" w:rsidRPr="00563E03" w:rsidRDefault="00D04876" w:rsidP="008E6A74">
            <w:pPr>
              <w:jc w:val="center"/>
              <w:rPr>
                <w:sz w:val="24"/>
                <w:szCs w:val="24"/>
              </w:rPr>
            </w:pPr>
            <w:r w:rsidRPr="00563E03">
              <w:rPr>
                <w:sz w:val="24"/>
                <w:szCs w:val="24"/>
              </w:rPr>
              <w:t>Other systems</w:t>
            </w:r>
          </w:p>
        </w:tc>
        <w:tc>
          <w:tcPr>
            <w:tcW w:w="1013" w:type="dxa"/>
          </w:tcPr>
          <w:p w14:paraId="71E75217" w14:textId="77777777" w:rsidR="00D04876" w:rsidRPr="00563E03" w:rsidRDefault="00D04876" w:rsidP="008E6A74">
            <w:pPr>
              <w:jc w:val="center"/>
              <w:rPr>
                <w:sz w:val="24"/>
                <w:szCs w:val="24"/>
              </w:rPr>
            </w:pPr>
            <w:r w:rsidRPr="00563E03">
              <w:rPr>
                <w:sz w:val="24"/>
                <w:szCs w:val="24"/>
              </w:rPr>
              <w:t>Don’t know</w:t>
            </w:r>
          </w:p>
        </w:tc>
      </w:tr>
      <w:tr w:rsidR="00D04876" w:rsidRPr="00C5071D" w14:paraId="046861A0" w14:textId="77777777" w:rsidTr="00D04876">
        <w:trPr>
          <w:tblCellSpacing w:w="20" w:type="dxa"/>
        </w:trPr>
        <w:tc>
          <w:tcPr>
            <w:tcW w:w="3442" w:type="dxa"/>
          </w:tcPr>
          <w:p w14:paraId="4608A212" w14:textId="57BAE97D" w:rsidR="00D04876" w:rsidRPr="00A05B99" w:rsidRDefault="00D04876" w:rsidP="00AE0D28">
            <w:pPr>
              <w:rPr>
                <w:sz w:val="24"/>
                <w:szCs w:val="24"/>
              </w:rPr>
            </w:pPr>
            <w:r>
              <w:rPr>
                <w:sz w:val="24"/>
                <w:szCs w:val="24"/>
              </w:rPr>
              <w:t>Add</w:t>
            </w:r>
            <w:r w:rsidRPr="00D8612F">
              <w:rPr>
                <w:sz w:val="24"/>
                <w:szCs w:val="24"/>
              </w:rPr>
              <w:t xml:space="preserve"> a new, third </w:t>
            </w:r>
            <w:r>
              <w:rPr>
                <w:sz w:val="24"/>
                <w:szCs w:val="24"/>
              </w:rPr>
              <w:t xml:space="preserve">Same Day ACH </w:t>
            </w:r>
            <w:r w:rsidRPr="00D8612F">
              <w:rPr>
                <w:sz w:val="24"/>
                <w:szCs w:val="24"/>
              </w:rPr>
              <w:t>processing window</w:t>
            </w:r>
            <w:r>
              <w:rPr>
                <w:sz w:val="24"/>
                <w:szCs w:val="24"/>
              </w:rPr>
              <w:t xml:space="preserve"> with funds availability</w:t>
            </w:r>
          </w:p>
        </w:tc>
        <w:tc>
          <w:tcPr>
            <w:tcW w:w="950" w:type="dxa"/>
          </w:tcPr>
          <w:p w14:paraId="543E71B1" w14:textId="77777777" w:rsidR="00D04876" w:rsidRPr="00563E03" w:rsidRDefault="00D04876" w:rsidP="00A05B99">
            <w:pPr>
              <w:rPr>
                <w:sz w:val="24"/>
                <w:szCs w:val="24"/>
              </w:rPr>
            </w:pPr>
          </w:p>
        </w:tc>
        <w:tc>
          <w:tcPr>
            <w:tcW w:w="834" w:type="dxa"/>
          </w:tcPr>
          <w:p w14:paraId="7A9C7561" w14:textId="77777777" w:rsidR="00D04876" w:rsidRPr="00563E03" w:rsidRDefault="00D04876" w:rsidP="00A05B99">
            <w:pPr>
              <w:rPr>
                <w:sz w:val="24"/>
                <w:szCs w:val="24"/>
              </w:rPr>
            </w:pPr>
          </w:p>
        </w:tc>
        <w:tc>
          <w:tcPr>
            <w:tcW w:w="1313" w:type="dxa"/>
          </w:tcPr>
          <w:p w14:paraId="5F500186" w14:textId="77777777" w:rsidR="00D04876" w:rsidRPr="00563E03" w:rsidRDefault="00D04876" w:rsidP="00A05B99">
            <w:pPr>
              <w:rPr>
                <w:sz w:val="24"/>
                <w:szCs w:val="24"/>
              </w:rPr>
            </w:pPr>
          </w:p>
        </w:tc>
        <w:tc>
          <w:tcPr>
            <w:tcW w:w="1193" w:type="dxa"/>
          </w:tcPr>
          <w:p w14:paraId="7FF5F39B" w14:textId="77777777" w:rsidR="00D04876" w:rsidRPr="00563E03" w:rsidRDefault="00D04876" w:rsidP="00A05B99">
            <w:pPr>
              <w:rPr>
                <w:sz w:val="24"/>
                <w:szCs w:val="24"/>
              </w:rPr>
            </w:pPr>
          </w:p>
        </w:tc>
        <w:tc>
          <w:tcPr>
            <w:tcW w:w="1007" w:type="dxa"/>
          </w:tcPr>
          <w:p w14:paraId="198F6FAE" w14:textId="77777777" w:rsidR="00D04876" w:rsidRPr="00563E03" w:rsidRDefault="00D04876" w:rsidP="00A05B99">
            <w:pPr>
              <w:rPr>
                <w:sz w:val="24"/>
                <w:szCs w:val="24"/>
              </w:rPr>
            </w:pPr>
          </w:p>
        </w:tc>
        <w:tc>
          <w:tcPr>
            <w:tcW w:w="1013" w:type="dxa"/>
          </w:tcPr>
          <w:p w14:paraId="2EBC2F1E" w14:textId="77777777" w:rsidR="00D04876" w:rsidRPr="00563E03" w:rsidRDefault="00D04876" w:rsidP="00A05B99">
            <w:pPr>
              <w:rPr>
                <w:sz w:val="24"/>
                <w:szCs w:val="24"/>
              </w:rPr>
            </w:pPr>
          </w:p>
        </w:tc>
      </w:tr>
      <w:tr w:rsidR="00D04876" w:rsidRPr="00C5071D" w14:paraId="05B0E730" w14:textId="77777777" w:rsidTr="00D04876">
        <w:trPr>
          <w:tblCellSpacing w:w="20" w:type="dxa"/>
        </w:trPr>
        <w:tc>
          <w:tcPr>
            <w:tcW w:w="3442" w:type="dxa"/>
          </w:tcPr>
          <w:p w14:paraId="30CA1792" w14:textId="018394E0" w:rsidR="00D04876" w:rsidRPr="00D8612F" w:rsidRDefault="00D04876" w:rsidP="00A05B99">
            <w:pPr>
              <w:rPr>
                <w:sz w:val="24"/>
                <w:szCs w:val="24"/>
              </w:rPr>
            </w:pPr>
            <w:r w:rsidRPr="00AE0D28">
              <w:rPr>
                <w:sz w:val="24"/>
                <w:szCs w:val="24"/>
              </w:rPr>
              <w:t>Faster funds availability for SDA and non-SDA credits</w:t>
            </w:r>
          </w:p>
        </w:tc>
        <w:tc>
          <w:tcPr>
            <w:tcW w:w="950" w:type="dxa"/>
          </w:tcPr>
          <w:p w14:paraId="53F6F655" w14:textId="77777777" w:rsidR="00D04876" w:rsidRPr="00563E03" w:rsidRDefault="00D04876" w:rsidP="00A05B99">
            <w:pPr>
              <w:rPr>
                <w:sz w:val="24"/>
                <w:szCs w:val="24"/>
              </w:rPr>
            </w:pPr>
          </w:p>
        </w:tc>
        <w:tc>
          <w:tcPr>
            <w:tcW w:w="834" w:type="dxa"/>
          </w:tcPr>
          <w:p w14:paraId="445500DB" w14:textId="77777777" w:rsidR="00D04876" w:rsidRPr="00563E03" w:rsidRDefault="00D04876" w:rsidP="00A05B99">
            <w:pPr>
              <w:rPr>
                <w:sz w:val="24"/>
                <w:szCs w:val="24"/>
              </w:rPr>
            </w:pPr>
          </w:p>
        </w:tc>
        <w:tc>
          <w:tcPr>
            <w:tcW w:w="1313" w:type="dxa"/>
          </w:tcPr>
          <w:p w14:paraId="0C0EB391" w14:textId="77777777" w:rsidR="00D04876" w:rsidRPr="00563E03" w:rsidRDefault="00D04876" w:rsidP="00A05B99">
            <w:pPr>
              <w:rPr>
                <w:sz w:val="24"/>
                <w:szCs w:val="24"/>
              </w:rPr>
            </w:pPr>
          </w:p>
        </w:tc>
        <w:tc>
          <w:tcPr>
            <w:tcW w:w="1193" w:type="dxa"/>
          </w:tcPr>
          <w:p w14:paraId="74F8840A" w14:textId="77777777" w:rsidR="00D04876" w:rsidRPr="00563E03" w:rsidRDefault="00D04876" w:rsidP="00A05B99">
            <w:pPr>
              <w:rPr>
                <w:sz w:val="24"/>
                <w:szCs w:val="24"/>
              </w:rPr>
            </w:pPr>
          </w:p>
        </w:tc>
        <w:tc>
          <w:tcPr>
            <w:tcW w:w="1007" w:type="dxa"/>
          </w:tcPr>
          <w:p w14:paraId="7CEE6AB1" w14:textId="77777777" w:rsidR="00D04876" w:rsidRPr="00563E03" w:rsidRDefault="00D04876" w:rsidP="00A05B99">
            <w:pPr>
              <w:rPr>
                <w:sz w:val="24"/>
                <w:szCs w:val="24"/>
              </w:rPr>
            </w:pPr>
          </w:p>
        </w:tc>
        <w:tc>
          <w:tcPr>
            <w:tcW w:w="1013" w:type="dxa"/>
          </w:tcPr>
          <w:p w14:paraId="617FFA44" w14:textId="77777777" w:rsidR="00D04876" w:rsidRPr="00563E03" w:rsidRDefault="00D04876" w:rsidP="00A05B99">
            <w:pPr>
              <w:rPr>
                <w:sz w:val="24"/>
                <w:szCs w:val="24"/>
              </w:rPr>
            </w:pPr>
          </w:p>
        </w:tc>
      </w:tr>
      <w:tr w:rsidR="00D04876" w:rsidRPr="00C5071D" w14:paraId="7FF0B3F1" w14:textId="77777777" w:rsidTr="00D04876">
        <w:trPr>
          <w:tblCellSpacing w:w="20" w:type="dxa"/>
        </w:trPr>
        <w:tc>
          <w:tcPr>
            <w:tcW w:w="3442" w:type="dxa"/>
          </w:tcPr>
          <w:p w14:paraId="30DFF287" w14:textId="5D3FF7FC" w:rsidR="00D04876" w:rsidRPr="00A05B99" w:rsidRDefault="00D04876" w:rsidP="00A05B99">
            <w:pPr>
              <w:rPr>
                <w:sz w:val="24"/>
                <w:szCs w:val="24"/>
              </w:rPr>
            </w:pPr>
            <w:r w:rsidRPr="00D8612F">
              <w:rPr>
                <w:sz w:val="24"/>
                <w:szCs w:val="24"/>
              </w:rPr>
              <w:t>Increase per-transaction dollar limit to $100K</w:t>
            </w:r>
          </w:p>
        </w:tc>
        <w:tc>
          <w:tcPr>
            <w:tcW w:w="950" w:type="dxa"/>
          </w:tcPr>
          <w:p w14:paraId="1A67FAFD" w14:textId="77777777" w:rsidR="00D04876" w:rsidRPr="00563E03" w:rsidRDefault="00D04876" w:rsidP="00A05B99">
            <w:pPr>
              <w:rPr>
                <w:sz w:val="24"/>
                <w:szCs w:val="24"/>
              </w:rPr>
            </w:pPr>
          </w:p>
        </w:tc>
        <w:tc>
          <w:tcPr>
            <w:tcW w:w="834" w:type="dxa"/>
          </w:tcPr>
          <w:p w14:paraId="22147C80" w14:textId="77777777" w:rsidR="00D04876" w:rsidRPr="00563E03" w:rsidRDefault="00D04876" w:rsidP="00A05B99">
            <w:pPr>
              <w:rPr>
                <w:sz w:val="24"/>
                <w:szCs w:val="24"/>
              </w:rPr>
            </w:pPr>
          </w:p>
        </w:tc>
        <w:tc>
          <w:tcPr>
            <w:tcW w:w="1313" w:type="dxa"/>
          </w:tcPr>
          <w:p w14:paraId="06F90402" w14:textId="77777777" w:rsidR="00D04876" w:rsidRPr="00563E03" w:rsidRDefault="00D04876" w:rsidP="00A05B99">
            <w:pPr>
              <w:rPr>
                <w:sz w:val="24"/>
                <w:szCs w:val="24"/>
              </w:rPr>
            </w:pPr>
          </w:p>
        </w:tc>
        <w:tc>
          <w:tcPr>
            <w:tcW w:w="1193" w:type="dxa"/>
          </w:tcPr>
          <w:p w14:paraId="2B5C9405" w14:textId="77777777" w:rsidR="00D04876" w:rsidRPr="00563E03" w:rsidRDefault="00D04876" w:rsidP="00A05B99">
            <w:pPr>
              <w:rPr>
                <w:sz w:val="24"/>
                <w:szCs w:val="24"/>
              </w:rPr>
            </w:pPr>
          </w:p>
        </w:tc>
        <w:tc>
          <w:tcPr>
            <w:tcW w:w="1007" w:type="dxa"/>
          </w:tcPr>
          <w:p w14:paraId="19A74D19" w14:textId="77777777" w:rsidR="00D04876" w:rsidRPr="00563E03" w:rsidRDefault="00D04876" w:rsidP="00A05B99">
            <w:pPr>
              <w:rPr>
                <w:sz w:val="24"/>
                <w:szCs w:val="24"/>
              </w:rPr>
            </w:pPr>
          </w:p>
        </w:tc>
        <w:tc>
          <w:tcPr>
            <w:tcW w:w="1013" w:type="dxa"/>
          </w:tcPr>
          <w:p w14:paraId="42458449" w14:textId="77777777" w:rsidR="00D04876" w:rsidRPr="00563E03" w:rsidRDefault="00D04876" w:rsidP="00A05B99">
            <w:pPr>
              <w:rPr>
                <w:sz w:val="24"/>
                <w:szCs w:val="24"/>
              </w:rPr>
            </w:pPr>
          </w:p>
        </w:tc>
      </w:tr>
    </w:tbl>
    <w:p w14:paraId="5EE8358E" w14:textId="77777777" w:rsidR="00986E0B" w:rsidRDefault="00986E0B" w:rsidP="00A4640D">
      <w:pPr>
        <w:jc w:val="both"/>
        <w:rPr>
          <w:sz w:val="24"/>
          <w:szCs w:val="24"/>
        </w:rPr>
      </w:pPr>
    </w:p>
    <w:p w14:paraId="356786CB" w14:textId="77777777" w:rsidR="00D04876" w:rsidRDefault="00D04876" w:rsidP="00A4640D">
      <w:pPr>
        <w:jc w:val="both"/>
        <w:rPr>
          <w:sz w:val="24"/>
          <w:szCs w:val="24"/>
        </w:rPr>
      </w:pPr>
    </w:p>
    <w:tbl>
      <w:tblPr>
        <w:tblW w:w="100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750"/>
        <w:gridCol w:w="940"/>
        <w:gridCol w:w="1113"/>
        <w:gridCol w:w="1206"/>
        <w:gridCol w:w="940"/>
        <w:gridCol w:w="1233"/>
        <w:gridCol w:w="850"/>
        <w:gridCol w:w="1040"/>
      </w:tblGrid>
      <w:tr w:rsidR="00D04876" w:rsidRPr="00563E03" w14:paraId="6A111E08" w14:textId="77777777" w:rsidTr="00501B48">
        <w:trPr>
          <w:tblCellSpacing w:w="20" w:type="dxa"/>
        </w:trPr>
        <w:tc>
          <w:tcPr>
            <w:tcW w:w="9992" w:type="dxa"/>
            <w:gridSpan w:val="8"/>
          </w:tcPr>
          <w:p w14:paraId="00D442BE" w14:textId="2D6D82C2" w:rsidR="00D04876" w:rsidRPr="00A4640D" w:rsidRDefault="00D04876" w:rsidP="00D04876">
            <w:pPr>
              <w:pStyle w:val="ListParagraph"/>
              <w:numPr>
                <w:ilvl w:val="0"/>
                <w:numId w:val="1"/>
              </w:numPr>
            </w:pPr>
            <w:r w:rsidRPr="00D04876">
              <w:t>On a scale of 1-5 (with “1” representing no systems/software impact, and “5” indicating extensive systems/software impact), please estimate the impact of adding a new, third Same Day ACH window to your staffing</w:t>
            </w:r>
            <w:r>
              <w:t xml:space="preserve"> resources </w:t>
            </w:r>
            <w:r w:rsidRPr="00D04876">
              <w:rPr>
                <w:u w:val="single"/>
              </w:rPr>
              <w:t>as an RDFI</w:t>
            </w:r>
            <w:r>
              <w:t>.</w:t>
            </w:r>
          </w:p>
        </w:tc>
      </w:tr>
      <w:tr w:rsidR="00D04876" w:rsidRPr="00563E03" w14:paraId="4312A2B6" w14:textId="77777777" w:rsidTr="00501B48">
        <w:trPr>
          <w:tblCellSpacing w:w="20" w:type="dxa"/>
        </w:trPr>
        <w:tc>
          <w:tcPr>
            <w:tcW w:w="2690" w:type="dxa"/>
          </w:tcPr>
          <w:p w14:paraId="2DB9FCCA" w14:textId="77777777" w:rsidR="00D04876" w:rsidRPr="00563E03" w:rsidRDefault="00D04876" w:rsidP="00501B48">
            <w:pPr>
              <w:rPr>
                <w:b/>
                <w:sz w:val="24"/>
                <w:szCs w:val="24"/>
              </w:rPr>
            </w:pPr>
          </w:p>
        </w:tc>
        <w:tc>
          <w:tcPr>
            <w:tcW w:w="900" w:type="dxa"/>
          </w:tcPr>
          <w:p w14:paraId="53239531" w14:textId="77777777" w:rsidR="00D04876" w:rsidRPr="00563E03" w:rsidRDefault="00D04876" w:rsidP="00501B48">
            <w:pPr>
              <w:jc w:val="center"/>
              <w:rPr>
                <w:sz w:val="24"/>
                <w:szCs w:val="24"/>
              </w:rPr>
            </w:pPr>
            <w:r w:rsidRPr="00563E03">
              <w:rPr>
                <w:sz w:val="24"/>
                <w:szCs w:val="24"/>
              </w:rPr>
              <w:t xml:space="preserve">1 = </w:t>
            </w:r>
          </w:p>
          <w:p w14:paraId="171F6167" w14:textId="77777777" w:rsidR="00D04876" w:rsidRPr="00563E03" w:rsidRDefault="00D04876" w:rsidP="00501B48">
            <w:pPr>
              <w:jc w:val="center"/>
              <w:rPr>
                <w:sz w:val="24"/>
                <w:szCs w:val="24"/>
              </w:rPr>
            </w:pPr>
            <w:r w:rsidRPr="00563E03">
              <w:rPr>
                <w:sz w:val="24"/>
                <w:szCs w:val="24"/>
              </w:rPr>
              <w:t>No impact</w:t>
            </w:r>
          </w:p>
        </w:tc>
        <w:tc>
          <w:tcPr>
            <w:tcW w:w="1073" w:type="dxa"/>
          </w:tcPr>
          <w:p w14:paraId="29E875C6" w14:textId="77777777" w:rsidR="00D04876" w:rsidRPr="00563E03" w:rsidRDefault="00D04876" w:rsidP="00501B48">
            <w:pPr>
              <w:jc w:val="center"/>
              <w:rPr>
                <w:sz w:val="24"/>
                <w:szCs w:val="24"/>
              </w:rPr>
            </w:pPr>
            <w:r w:rsidRPr="00563E03">
              <w:rPr>
                <w:sz w:val="24"/>
                <w:szCs w:val="24"/>
              </w:rPr>
              <w:t>2 = Minimal impact</w:t>
            </w:r>
          </w:p>
        </w:tc>
        <w:tc>
          <w:tcPr>
            <w:tcW w:w="1166" w:type="dxa"/>
          </w:tcPr>
          <w:p w14:paraId="55FB0019" w14:textId="77777777" w:rsidR="00D04876" w:rsidRPr="00563E03" w:rsidRDefault="00D04876" w:rsidP="00501B48">
            <w:pPr>
              <w:jc w:val="center"/>
              <w:rPr>
                <w:sz w:val="24"/>
                <w:szCs w:val="24"/>
              </w:rPr>
            </w:pPr>
            <w:r w:rsidRPr="00563E03">
              <w:rPr>
                <w:sz w:val="24"/>
                <w:szCs w:val="24"/>
              </w:rPr>
              <w:t>3 = Moderate impact</w:t>
            </w:r>
          </w:p>
        </w:tc>
        <w:tc>
          <w:tcPr>
            <w:tcW w:w="900" w:type="dxa"/>
          </w:tcPr>
          <w:p w14:paraId="193FB0C0" w14:textId="77777777" w:rsidR="00D04876" w:rsidRPr="00563E03" w:rsidRDefault="00D04876" w:rsidP="00501B48">
            <w:pPr>
              <w:jc w:val="center"/>
              <w:rPr>
                <w:sz w:val="24"/>
                <w:szCs w:val="24"/>
              </w:rPr>
            </w:pPr>
            <w:r w:rsidRPr="00563E03">
              <w:rPr>
                <w:sz w:val="24"/>
                <w:szCs w:val="24"/>
              </w:rPr>
              <w:t>4 = Large impact</w:t>
            </w:r>
          </w:p>
        </w:tc>
        <w:tc>
          <w:tcPr>
            <w:tcW w:w="1193" w:type="dxa"/>
          </w:tcPr>
          <w:p w14:paraId="3B6C7E48" w14:textId="77777777" w:rsidR="00D04876" w:rsidRPr="00563E03" w:rsidRDefault="00D04876" w:rsidP="00501B48">
            <w:pPr>
              <w:jc w:val="center"/>
              <w:rPr>
                <w:sz w:val="24"/>
                <w:szCs w:val="24"/>
              </w:rPr>
            </w:pPr>
            <w:r w:rsidRPr="00563E03">
              <w:rPr>
                <w:sz w:val="24"/>
                <w:szCs w:val="24"/>
              </w:rPr>
              <w:t>5 = Extensive impact</w:t>
            </w:r>
          </w:p>
        </w:tc>
        <w:tc>
          <w:tcPr>
            <w:tcW w:w="810" w:type="dxa"/>
            <w:vAlign w:val="bottom"/>
          </w:tcPr>
          <w:p w14:paraId="4C356367" w14:textId="77777777" w:rsidR="00D04876" w:rsidRPr="00563E03" w:rsidRDefault="00D04876" w:rsidP="00501B48">
            <w:pPr>
              <w:jc w:val="center"/>
              <w:rPr>
                <w:sz w:val="24"/>
                <w:szCs w:val="24"/>
              </w:rPr>
            </w:pPr>
            <w:r w:rsidRPr="00563E03">
              <w:rPr>
                <w:sz w:val="24"/>
                <w:szCs w:val="24"/>
              </w:rPr>
              <w:t>Don’t know</w:t>
            </w:r>
          </w:p>
        </w:tc>
        <w:tc>
          <w:tcPr>
            <w:tcW w:w="980" w:type="dxa"/>
            <w:vAlign w:val="bottom"/>
          </w:tcPr>
          <w:p w14:paraId="373338B1" w14:textId="77777777" w:rsidR="00D04876" w:rsidRPr="00563E03" w:rsidRDefault="00D04876" w:rsidP="00501B48">
            <w:pPr>
              <w:jc w:val="center"/>
              <w:rPr>
                <w:sz w:val="24"/>
                <w:szCs w:val="24"/>
              </w:rPr>
            </w:pPr>
            <w:r w:rsidRPr="00563E03">
              <w:rPr>
                <w:sz w:val="24"/>
                <w:szCs w:val="24"/>
              </w:rPr>
              <w:t>No opinion</w:t>
            </w:r>
          </w:p>
        </w:tc>
      </w:tr>
      <w:tr w:rsidR="00D04876" w:rsidRPr="00563E03" w14:paraId="04952E4A" w14:textId="77777777" w:rsidTr="00501B48">
        <w:trPr>
          <w:tblCellSpacing w:w="20" w:type="dxa"/>
        </w:trPr>
        <w:tc>
          <w:tcPr>
            <w:tcW w:w="2690" w:type="dxa"/>
          </w:tcPr>
          <w:p w14:paraId="3CF8F3BD" w14:textId="77777777" w:rsidR="00D04876" w:rsidRPr="00A05B99" w:rsidRDefault="00D04876" w:rsidP="00501B48">
            <w:pPr>
              <w:rPr>
                <w:sz w:val="24"/>
                <w:szCs w:val="24"/>
              </w:rPr>
            </w:pPr>
            <w:r>
              <w:rPr>
                <w:sz w:val="24"/>
                <w:szCs w:val="24"/>
              </w:rPr>
              <w:t>Add a new, third Same Day ACH processing window</w:t>
            </w:r>
            <w:r w:rsidRPr="00A05B99">
              <w:rPr>
                <w:sz w:val="24"/>
                <w:szCs w:val="24"/>
              </w:rPr>
              <w:t xml:space="preserve"> </w:t>
            </w:r>
            <w:r>
              <w:rPr>
                <w:sz w:val="24"/>
                <w:szCs w:val="24"/>
              </w:rPr>
              <w:t>with funds availability</w:t>
            </w:r>
          </w:p>
        </w:tc>
        <w:tc>
          <w:tcPr>
            <w:tcW w:w="900" w:type="dxa"/>
          </w:tcPr>
          <w:p w14:paraId="35AB6869" w14:textId="77777777" w:rsidR="00D04876" w:rsidRPr="00563E03" w:rsidRDefault="00D04876" w:rsidP="00501B48">
            <w:pPr>
              <w:rPr>
                <w:sz w:val="24"/>
                <w:szCs w:val="24"/>
              </w:rPr>
            </w:pPr>
          </w:p>
        </w:tc>
        <w:tc>
          <w:tcPr>
            <w:tcW w:w="1073" w:type="dxa"/>
          </w:tcPr>
          <w:p w14:paraId="0BD15A51" w14:textId="77777777" w:rsidR="00D04876" w:rsidRPr="00563E03" w:rsidRDefault="00D04876" w:rsidP="00501B48">
            <w:pPr>
              <w:rPr>
                <w:sz w:val="24"/>
                <w:szCs w:val="24"/>
              </w:rPr>
            </w:pPr>
          </w:p>
        </w:tc>
        <w:tc>
          <w:tcPr>
            <w:tcW w:w="1166" w:type="dxa"/>
          </w:tcPr>
          <w:p w14:paraId="7982848D" w14:textId="77777777" w:rsidR="00D04876" w:rsidRPr="00563E03" w:rsidRDefault="00D04876" w:rsidP="00501B48">
            <w:pPr>
              <w:rPr>
                <w:sz w:val="24"/>
                <w:szCs w:val="24"/>
              </w:rPr>
            </w:pPr>
          </w:p>
        </w:tc>
        <w:tc>
          <w:tcPr>
            <w:tcW w:w="900" w:type="dxa"/>
          </w:tcPr>
          <w:p w14:paraId="1F241F18" w14:textId="77777777" w:rsidR="00D04876" w:rsidRPr="00563E03" w:rsidRDefault="00D04876" w:rsidP="00501B48">
            <w:pPr>
              <w:rPr>
                <w:sz w:val="24"/>
                <w:szCs w:val="24"/>
              </w:rPr>
            </w:pPr>
          </w:p>
        </w:tc>
        <w:tc>
          <w:tcPr>
            <w:tcW w:w="1193" w:type="dxa"/>
          </w:tcPr>
          <w:p w14:paraId="47C99796" w14:textId="77777777" w:rsidR="00D04876" w:rsidRPr="00563E03" w:rsidRDefault="00D04876" w:rsidP="00501B48">
            <w:pPr>
              <w:rPr>
                <w:sz w:val="24"/>
                <w:szCs w:val="24"/>
              </w:rPr>
            </w:pPr>
          </w:p>
        </w:tc>
        <w:tc>
          <w:tcPr>
            <w:tcW w:w="810" w:type="dxa"/>
          </w:tcPr>
          <w:p w14:paraId="1BC9345B" w14:textId="77777777" w:rsidR="00D04876" w:rsidRPr="00563E03" w:rsidRDefault="00D04876" w:rsidP="00501B48">
            <w:pPr>
              <w:rPr>
                <w:sz w:val="24"/>
                <w:szCs w:val="24"/>
              </w:rPr>
            </w:pPr>
          </w:p>
        </w:tc>
        <w:tc>
          <w:tcPr>
            <w:tcW w:w="980" w:type="dxa"/>
          </w:tcPr>
          <w:p w14:paraId="10EA38E4" w14:textId="77777777" w:rsidR="00D04876" w:rsidRPr="00563E03" w:rsidRDefault="00D04876" w:rsidP="00501B48">
            <w:pPr>
              <w:rPr>
                <w:sz w:val="24"/>
                <w:szCs w:val="24"/>
              </w:rPr>
            </w:pPr>
          </w:p>
        </w:tc>
      </w:tr>
      <w:tr w:rsidR="00D04876" w:rsidRPr="00563E03" w14:paraId="7A1565D9" w14:textId="77777777" w:rsidTr="00D04876">
        <w:trPr>
          <w:tblCellSpacing w:w="20" w:type="dxa"/>
        </w:trPr>
        <w:tc>
          <w:tcPr>
            <w:tcW w:w="9992" w:type="dxa"/>
            <w:gridSpan w:val="8"/>
          </w:tcPr>
          <w:p w14:paraId="679A76D9" w14:textId="6374021C" w:rsidR="00D04876" w:rsidRDefault="00D04876" w:rsidP="00501B48">
            <w:pPr>
              <w:rPr>
                <w:sz w:val="24"/>
                <w:szCs w:val="24"/>
              </w:rPr>
            </w:pPr>
            <w:r>
              <w:rPr>
                <w:sz w:val="24"/>
                <w:szCs w:val="24"/>
              </w:rPr>
              <w:t>If Large or Extensive, please describe:</w:t>
            </w:r>
          </w:p>
          <w:p w14:paraId="765A1CF2" w14:textId="7E3F9094" w:rsidR="00D04876" w:rsidRPr="00563E03" w:rsidRDefault="00D04876" w:rsidP="00501B48">
            <w:pPr>
              <w:rPr>
                <w:sz w:val="24"/>
                <w:szCs w:val="24"/>
              </w:rPr>
            </w:pPr>
          </w:p>
        </w:tc>
      </w:tr>
    </w:tbl>
    <w:p w14:paraId="2BEA6380" w14:textId="77777777" w:rsidR="00BA7458" w:rsidRDefault="00BA7458" w:rsidP="00A4640D">
      <w:pPr>
        <w:jc w:val="both"/>
        <w:rPr>
          <w:sz w:val="24"/>
          <w:szCs w:val="24"/>
        </w:rPr>
      </w:pPr>
    </w:p>
    <w:p w14:paraId="0DE590E1" w14:textId="77777777" w:rsidR="000B539E" w:rsidRDefault="000B539E" w:rsidP="00A4640D">
      <w:pPr>
        <w:jc w:val="both"/>
        <w:rPr>
          <w:sz w:val="24"/>
          <w:szCs w:val="24"/>
        </w:rPr>
      </w:pPr>
    </w:p>
    <w:p w14:paraId="524BE6DB" w14:textId="32CF946E" w:rsidR="00D04876" w:rsidRPr="00D04876" w:rsidRDefault="00D04876" w:rsidP="00A4640D">
      <w:pPr>
        <w:jc w:val="both"/>
        <w:rPr>
          <w:b/>
          <w:sz w:val="24"/>
          <w:szCs w:val="24"/>
        </w:rPr>
      </w:pPr>
      <w:r w:rsidRPr="00D04876">
        <w:rPr>
          <w:b/>
          <w:sz w:val="24"/>
          <w:szCs w:val="24"/>
        </w:rPr>
        <w:t>For all Respondents</w:t>
      </w:r>
    </w:p>
    <w:p w14:paraId="5D3E1C46" w14:textId="77777777" w:rsidR="00D04876" w:rsidRDefault="00D04876" w:rsidP="00A4640D">
      <w:pPr>
        <w:jc w:val="both"/>
        <w:rPr>
          <w:sz w:val="24"/>
          <w:szCs w:val="24"/>
        </w:rPr>
      </w:pPr>
    </w:p>
    <w:tbl>
      <w:tblPr>
        <w:tblW w:w="100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692"/>
        <w:gridCol w:w="1260"/>
        <w:gridCol w:w="1260"/>
        <w:gridCol w:w="1350"/>
        <w:gridCol w:w="1260"/>
        <w:gridCol w:w="1260"/>
        <w:gridCol w:w="982"/>
      </w:tblGrid>
      <w:tr w:rsidR="00D30133" w:rsidRPr="00563E03" w14:paraId="05CBD59C" w14:textId="77777777" w:rsidTr="00D30133">
        <w:trPr>
          <w:tblCellSpacing w:w="20" w:type="dxa"/>
        </w:trPr>
        <w:tc>
          <w:tcPr>
            <w:tcW w:w="9984" w:type="dxa"/>
            <w:gridSpan w:val="7"/>
          </w:tcPr>
          <w:p w14:paraId="60DEE862" w14:textId="77777777" w:rsidR="00D30133" w:rsidRDefault="00D30133" w:rsidP="00567AE1">
            <w:pPr>
              <w:pStyle w:val="ListParagraph"/>
              <w:numPr>
                <w:ilvl w:val="0"/>
                <w:numId w:val="1"/>
              </w:numPr>
              <w:jc w:val="both"/>
            </w:pPr>
            <w:r>
              <w:t>Please provide an estimate of the cost</w:t>
            </w:r>
            <w:r w:rsidRPr="00563E03">
              <w:t xml:space="preserve"> by proposal.</w:t>
            </w:r>
          </w:p>
          <w:p w14:paraId="77800850" w14:textId="7A6DC9AD" w:rsidR="00A4640D" w:rsidRPr="00A4640D" w:rsidRDefault="00A4640D" w:rsidP="00A4640D">
            <w:pPr>
              <w:jc w:val="both"/>
            </w:pPr>
          </w:p>
        </w:tc>
      </w:tr>
      <w:tr w:rsidR="007F544D" w:rsidRPr="00563E03" w14:paraId="2126A9DF" w14:textId="77777777" w:rsidTr="00C46296">
        <w:trPr>
          <w:tblCellSpacing w:w="20" w:type="dxa"/>
        </w:trPr>
        <w:tc>
          <w:tcPr>
            <w:tcW w:w="2632" w:type="dxa"/>
          </w:tcPr>
          <w:p w14:paraId="0D5B7C21" w14:textId="77777777" w:rsidR="007F544D" w:rsidRPr="00563E03" w:rsidRDefault="007F544D" w:rsidP="008E6A74">
            <w:pPr>
              <w:rPr>
                <w:b/>
                <w:sz w:val="24"/>
                <w:szCs w:val="24"/>
              </w:rPr>
            </w:pPr>
          </w:p>
        </w:tc>
        <w:tc>
          <w:tcPr>
            <w:tcW w:w="1220" w:type="dxa"/>
          </w:tcPr>
          <w:p w14:paraId="09B5B4EA" w14:textId="453B3AE7" w:rsidR="007F544D" w:rsidRPr="00563E03" w:rsidRDefault="00C46296" w:rsidP="008E6A74">
            <w:pPr>
              <w:jc w:val="center"/>
              <w:rPr>
                <w:sz w:val="24"/>
                <w:szCs w:val="24"/>
              </w:rPr>
            </w:pPr>
            <w:r>
              <w:rPr>
                <w:sz w:val="24"/>
                <w:szCs w:val="24"/>
              </w:rPr>
              <w:t>Less than $25</w:t>
            </w:r>
            <w:r w:rsidR="007F544D" w:rsidRPr="00563E03">
              <w:rPr>
                <w:sz w:val="24"/>
                <w:szCs w:val="24"/>
              </w:rPr>
              <w:t>,000</w:t>
            </w:r>
          </w:p>
        </w:tc>
        <w:tc>
          <w:tcPr>
            <w:tcW w:w="1220" w:type="dxa"/>
          </w:tcPr>
          <w:p w14:paraId="1AEA2DF5" w14:textId="275C20DF" w:rsidR="007F544D" w:rsidRPr="00563E03" w:rsidRDefault="00C46296" w:rsidP="008E6A74">
            <w:pPr>
              <w:jc w:val="center"/>
              <w:rPr>
                <w:sz w:val="24"/>
                <w:szCs w:val="24"/>
              </w:rPr>
            </w:pPr>
            <w:r>
              <w:rPr>
                <w:sz w:val="24"/>
                <w:szCs w:val="24"/>
              </w:rPr>
              <w:t>$25</w:t>
            </w:r>
            <w:r w:rsidR="007F544D">
              <w:rPr>
                <w:sz w:val="24"/>
                <w:szCs w:val="24"/>
              </w:rPr>
              <w:t>,000 - $100</w:t>
            </w:r>
            <w:r>
              <w:rPr>
                <w:sz w:val="24"/>
                <w:szCs w:val="24"/>
              </w:rPr>
              <w:t>,000</w:t>
            </w:r>
          </w:p>
        </w:tc>
        <w:tc>
          <w:tcPr>
            <w:tcW w:w="1310" w:type="dxa"/>
          </w:tcPr>
          <w:p w14:paraId="24F1C548" w14:textId="31F776FC" w:rsidR="007F544D" w:rsidRPr="00563E03" w:rsidRDefault="007F544D" w:rsidP="007F544D">
            <w:pPr>
              <w:jc w:val="center"/>
              <w:rPr>
                <w:sz w:val="24"/>
                <w:szCs w:val="24"/>
              </w:rPr>
            </w:pPr>
            <w:r>
              <w:rPr>
                <w:sz w:val="24"/>
                <w:szCs w:val="24"/>
              </w:rPr>
              <w:t>$10</w:t>
            </w:r>
            <w:r w:rsidRPr="00563E03">
              <w:rPr>
                <w:sz w:val="24"/>
                <w:szCs w:val="24"/>
              </w:rPr>
              <w:t>0,000 - $</w:t>
            </w:r>
            <w:r>
              <w:rPr>
                <w:sz w:val="24"/>
                <w:szCs w:val="24"/>
              </w:rPr>
              <w:t>500,000</w:t>
            </w:r>
          </w:p>
        </w:tc>
        <w:tc>
          <w:tcPr>
            <w:tcW w:w="1220" w:type="dxa"/>
          </w:tcPr>
          <w:p w14:paraId="4F5DB3F3" w14:textId="7D9C753D" w:rsidR="007F544D" w:rsidRPr="00563E03" w:rsidRDefault="007F544D" w:rsidP="008E6A74">
            <w:pPr>
              <w:jc w:val="center"/>
              <w:rPr>
                <w:sz w:val="24"/>
                <w:szCs w:val="24"/>
              </w:rPr>
            </w:pPr>
            <w:r>
              <w:rPr>
                <w:sz w:val="24"/>
                <w:szCs w:val="24"/>
              </w:rPr>
              <w:t>$500,000 - $1M</w:t>
            </w:r>
          </w:p>
        </w:tc>
        <w:tc>
          <w:tcPr>
            <w:tcW w:w="1220" w:type="dxa"/>
          </w:tcPr>
          <w:p w14:paraId="6A2A1440" w14:textId="28189992" w:rsidR="007F544D" w:rsidRPr="00563E03" w:rsidRDefault="007F544D" w:rsidP="008E6A74">
            <w:pPr>
              <w:jc w:val="center"/>
              <w:rPr>
                <w:sz w:val="24"/>
                <w:szCs w:val="24"/>
              </w:rPr>
            </w:pPr>
            <w:r>
              <w:rPr>
                <w:sz w:val="24"/>
                <w:szCs w:val="24"/>
              </w:rPr>
              <w:t>Greater than $1M</w:t>
            </w:r>
          </w:p>
        </w:tc>
        <w:tc>
          <w:tcPr>
            <w:tcW w:w="922" w:type="dxa"/>
          </w:tcPr>
          <w:p w14:paraId="6B57C4D2" w14:textId="77777777" w:rsidR="007F544D" w:rsidRPr="00563E03" w:rsidRDefault="007F544D" w:rsidP="008E6A74">
            <w:pPr>
              <w:jc w:val="center"/>
              <w:rPr>
                <w:sz w:val="24"/>
                <w:szCs w:val="24"/>
              </w:rPr>
            </w:pPr>
            <w:r w:rsidRPr="00563E03">
              <w:rPr>
                <w:sz w:val="24"/>
                <w:szCs w:val="24"/>
              </w:rPr>
              <w:t>Don’t know</w:t>
            </w:r>
          </w:p>
        </w:tc>
      </w:tr>
      <w:tr w:rsidR="007F544D" w:rsidRPr="00C5071D" w14:paraId="2E7EE1A3" w14:textId="77777777" w:rsidTr="00C46296">
        <w:trPr>
          <w:tblCellSpacing w:w="20" w:type="dxa"/>
        </w:trPr>
        <w:tc>
          <w:tcPr>
            <w:tcW w:w="2632" w:type="dxa"/>
          </w:tcPr>
          <w:p w14:paraId="634F93F8" w14:textId="389C3EE5" w:rsidR="007F544D" w:rsidRPr="00A05B99" w:rsidRDefault="00AE0D28" w:rsidP="00A05B99">
            <w:pPr>
              <w:rPr>
                <w:sz w:val="24"/>
                <w:szCs w:val="24"/>
              </w:rPr>
            </w:pPr>
            <w:r>
              <w:rPr>
                <w:sz w:val="24"/>
                <w:szCs w:val="24"/>
              </w:rPr>
              <w:t>Add</w:t>
            </w:r>
            <w:r w:rsidR="007F544D">
              <w:rPr>
                <w:sz w:val="24"/>
                <w:szCs w:val="24"/>
              </w:rPr>
              <w:t xml:space="preserve"> a new, third Same Day ACH </w:t>
            </w:r>
            <w:r w:rsidR="007F544D" w:rsidRPr="00D8612F">
              <w:rPr>
                <w:sz w:val="24"/>
                <w:szCs w:val="24"/>
              </w:rPr>
              <w:t>processing window</w:t>
            </w:r>
            <w:r w:rsidR="00C46296">
              <w:rPr>
                <w:sz w:val="24"/>
                <w:szCs w:val="24"/>
              </w:rPr>
              <w:t xml:space="preserve"> with funds availability</w:t>
            </w:r>
          </w:p>
        </w:tc>
        <w:tc>
          <w:tcPr>
            <w:tcW w:w="1220" w:type="dxa"/>
          </w:tcPr>
          <w:p w14:paraId="7EEC87A0" w14:textId="77777777" w:rsidR="007F544D" w:rsidRPr="00563E03" w:rsidRDefault="007F544D" w:rsidP="00A05B99">
            <w:pPr>
              <w:rPr>
                <w:sz w:val="24"/>
                <w:szCs w:val="24"/>
              </w:rPr>
            </w:pPr>
          </w:p>
        </w:tc>
        <w:tc>
          <w:tcPr>
            <w:tcW w:w="1220" w:type="dxa"/>
          </w:tcPr>
          <w:p w14:paraId="531C12F7" w14:textId="77777777" w:rsidR="007F544D" w:rsidRPr="00563E03" w:rsidRDefault="007F544D" w:rsidP="00A05B99">
            <w:pPr>
              <w:rPr>
                <w:sz w:val="24"/>
                <w:szCs w:val="24"/>
              </w:rPr>
            </w:pPr>
          </w:p>
        </w:tc>
        <w:tc>
          <w:tcPr>
            <w:tcW w:w="1310" w:type="dxa"/>
          </w:tcPr>
          <w:p w14:paraId="771061B9" w14:textId="77777777" w:rsidR="007F544D" w:rsidRPr="00563E03" w:rsidRDefault="007F544D" w:rsidP="00A05B99">
            <w:pPr>
              <w:rPr>
                <w:sz w:val="24"/>
                <w:szCs w:val="24"/>
              </w:rPr>
            </w:pPr>
          </w:p>
        </w:tc>
        <w:tc>
          <w:tcPr>
            <w:tcW w:w="1220" w:type="dxa"/>
          </w:tcPr>
          <w:p w14:paraId="5A0EE9CE" w14:textId="77777777" w:rsidR="007F544D" w:rsidRPr="00563E03" w:rsidRDefault="007F544D" w:rsidP="00A05B99">
            <w:pPr>
              <w:rPr>
                <w:sz w:val="24"/>
                <w:szCs w:val="24"/>
              </w:rPr>
            </w:pPr>
          </w:p>
        </w:tc>
        <w:tc>
          <w:tcPr>
            <w:tcW w:w="1220" w:type="dxa"/>
          </w:tcPr>
          <w:p w14:paraId="4A81E7CC" w14:textId="58CD60FF" w:rsidR="007F544D" w:rsidRPr="00563E03" w:rsidRDefault="007F544D" w:rsidP="00A05B99">
            <w:pPr>
              <w:rPr>
                <w:sz w:val="24"/>
                <w:szCs w:val="24"/>
              </w:rPr>
            </w:pPr>
          </w:p>
        </w:tc>
        <w:tc>
          <w:tcPr>
            <w:tcW w:w="922" w:type="dxa"/>
          </w:tcPr>
          <w:p w14:paraId="74A66508" w14:textId="77777777" w:rsidR="007F544D" w:rsidRPr="00563E03" w:rsidRDefault="007F544D" w:rsidP="00A05B99">
            <w:pPr>
              <w:rPr>
                <w:sz w:val="24"/>
                <w:szCs w:val="24"/>
              </w:rPr>
            </w:pPr>
          </w:p>
        </w:tc>
      </w:tr>
      <w:tr w:rsidR="007F544D" w:rsidRPr="00C5071D" w14:paraId="34F8EC61" w14:textId="77777777" w:rsidTr="00C46296">
        <w:trPr>
          <w:tblCellSpacing w:w="20" w:type="dxa"/>
        </w:trPr>
        <w:tc>
          <w:tcPr>
            <w:tcW w:w="2632" w:type="dxa"/>
          </w:tcPr>
          <w:p w14:paraId="02F5D7F1" w14:textId="44E6E237" w:rsidR="007F544D" w:rsidRPr="00D8612F" w:rsidRDefault="00AE0D28" w:rsidP="00A05B99">
            <w:pPr>
              <w:rPr>
                <w:sz w:val="24"/>
                <w:szCs w:val="24"/>
              </w:rPr>
            </w:pPr>
            <w:r w:rsidRPr="00AE0D28">
              <w:rPr>
                <w:sz w:val="24"/>
                <w:szCs w:val="24"/>
              </w:rPr>
              <w:t>Faster funds availability for SDA and non-SDA credits</w:t>
            </w:r>
          </w:p>
        </w:tc>
        <w:tc>
          <w:tcPr>
            <w:tcW w:w="1220" w:type="dxa"/>
          </w:tcPr>
          <w:p w14:paraId="2C69F385" w14:textId="77777777" w:rsidR="007F544D" w:rsidRPr="00563E03" w:rsidRDefault="007F544D" w:rsidP="00A05B99">
            <w:pPr>
              <w:rPr>
                <w:sz w:val="24"/>
                <w:szCs w:val="24"/>
              </w:rPr>
            </w:pPr>
          </w:p>
        </w:tc>
        <w:tc>
          <w:tcPr>
            <w:tcW w:w="1220" w:type="dxa"/>
          </w:tcPr>
          <w:p w14:paraId="77B00D48" w14:textId="77777777" w:rsidR="007F544D" w:rsidRPr="00563E03" w:rsidRDefault="007F544D" w:rsidP="00A05B99">
            <w:pPr>
              <w:rPr>
                <w:sz w:val="24"/>
                <w:szCs w:val="24"/>
              </w:rPr>
            </w:pPr>
          </w:p>
        </w:tc>
        <w:tc>
          <w:tcPr>
            <w:tcW w:w="1310" w:type="dxa"/>
          </w:tcPr>
          <w:p w14:paraId="37FA7D71" w14:textId="77777777" w:rsidR="007F544D" w:rsidRPr="00563E03" w:rsidRDefault="007F544D" w:rsidP="00A05B99">
            <w:pPr>
              <w:rPr>
                <w:sz w:val="24"/>
                <w:szCs w:val="24"/>
              </w:rPr>
            </w:pPr>
          </w:p>
        </w:tc>
        <w:tc>
          <w:tcPr>
            <w:tcW w:w="1220" w:type="dxa"/>
          </w:tcPr>
          <w:p w14:paraId="179CD876" w14:textId="77777777" w:rsidR="007F544D" w:rsidRPr="00563E03" w:rsidRDefault="007F544D" w:rsidP="00A05B99">
            <w:pPr>
              <w:rPr>
                <w:sz w:val="24"/>
                <w:szCs w:val="24"/>
              </w:rPr>
            </w:pPr>
          </w:p>
        </w:tc>
        <w:tc>
          <w:tcPr>
            <w:tcW w:w="1220" w:type="dxa"/>
          </w:tcPr>
          <w:p w14:paraId="1FAB1C50" w14:textId="0B5D5BF1" w:rsidR="007F544D" w:rsidRPr="00563E03" w:rsidRDefault="007F544D" w:rsidP="00A05B99">
            <w:pPr>
              <w:rPr>
                <w:sz w:val="24"/>
                <w:szCs w:val="24"/>
              </w:rPr>
            </w:pPr>
          </w:p>
        </w:tc>
        <w:tc>
          <w:tcPr>
            <w:tcW w:w="922" w:type="dxa"/>
          </w:tcPr>
          <w:p w14:paraId="0269EEC0" w14:textId="77777777" w:rsidR="007F544D" w:rsidRPr="00563E03" w:rsidRDefault="007F544D" w:rsidP="00A05B99">
            <w:pPr>
              <w:rPr>
                <w:sz w:val="24"/>
                <w:szCs w:val="24"/>
              </w:rPr>
            </w:pPr>
          </w:p>
        </w:tc>
      </w:tr>
      <w:tr w:rsidR="007F544D" w:rsidRPr="00C5071D" w14:paraId="03EFB3FF" w14:textId="77777777" w:rsidTr="00C46296">
        <w:trPr>
          <w:tblCellSpacing w:w="20" w:type="dxa"/>
        </w:trPr>
        <w:tc>
          <w:tcPr>
            <w:tcW w:w="2632" w:type="dxa"/>
          </w:tcPr>
          <w:p w14:paraId="61EC40A2" w14:textId="2851E58C" w:rsidR="007F544D" w:rsidRPr="00A05B99" w:rsidRDefault="007F544D" w:rsidP="00A05B99">
            <w:pPr>
              <w:rPr>
                <w:sz w:val="24"/>
                <w:szCs w:val="24"/>
              </w:rPr>
            </w:pPr>
            <w:r w:rsidRPr="00D8612F">
              <w:rPr>
                <w:sz w:val="24"/>
                <w:szCs w:val="24"/>
              </w:rPr>
              <w:t>Increase per-transaction dollar limit to $100K</w:t>
            </w:r>
          </w:p>
        </w:tc>
        <w:tc>
          <w:tcPr>
            <w:tcW w:w="1220" w:type="dxa"/>
          </w:tcPr>
          <w:p w14:paraId="3F78796B" w14:textId="77777777" w:rsidR="007F544D" w:rsidRPr="00563E03" w:rsidRDefault="007F544D" w:rsidP="00A05B99">
            <w:pPr>
              <w:rPr>
                <w:sz w:val="24"/>
                <w:szCs w:val="24"/>
              </w:rPr>
            </w:pPr>
          </w:p>
        </w:tc>
        <w:tc>
          <w:tcPr>
            <w:tcW w:w="1220" w:type="dxa"/>
          </w:tcPr>
          <w:p w14:paraId="0BD6CD4C" w14:textId="77777777" w:rsidR="007F544D" w:rsidRPr="00563E03" w:rsidRDefault="007F544D" w:rsidP="00A05B99">
            <w:pPr>
              <w:rPr>
                <w:sz w:val="24"/>
                <w:szCs w:val="24"/>
              </w:rPr>
            </w:pPr>
          </w:p>
        </w:tc>
        <w:tc>
          <w:tcPr>
            <w:tcW w:w="1310" w:type="dxa"/>
          </w:tcPr>
          <w:p w14:paraId="4A8EA4C4" w14:textId="77777777" w:rsidR="007F544D" w:rsidRPr="00563E03" w:rsidRDefault="007F544D" w:rsidP="00A05B99">
            <w:pPr>
              <w:rPr>
                <w:sz w:val="24"/>
                <w:szCs w:val="24"/>
              </w:rPr>
            </w:pPr>
          </w:p>
        </w:tc>
        <w:tc>
          <w:tcPr>
            <w:tcW w:w="1220" w:type="dxa"/>
          </w:tcPr>
          <w:p w14:paraId="77D6D669" w14:textId="77777777" w:rsidR="007F544D" w:rsidRPr="00563E03" w:rsidRDefault="007F544D" w:rsidP="00A05B99">
            <w:pPr>
              <w:rPr>
                <w:sz w:val="24"/>
                <w:szCs w:val="24"/>
              </w:rPr>
            </w:pPr>
          </w:p>
        </w:tc>
        <w:tc>
          <w:tcPr>
            <w:tcW w:w="1220" w:type="dxa"/>
          </w:tcPr>
          <w:p w14:paraId="5D53C9F8" w14:textId="7728EB46" w:rsidR="007F544D" w:rsidRPr="00563E03" w:rsidRDefault="007F544D" w:rsidP="00A05B99">
            <w:pPr>
              <w:rPr>
                <w:sz w:val="24"/>
                <w:szCs w:val="24"/>
              </w:rPr>
            </w:pPr>
          </w:p>
        </w:tc>
        <w:tc>
          <w:tcPr>
            <w:tcW w:w="922" w:type="dxa"/>
          </w:tcPr>
          <w:p w14:paraId="727815F8" w14:textId="77777777" w:rsidR="007F544D" w:rsidRPr="00563E03" w:rsidRDefault="007F544D" w:rsidP="00A05B99">
            <w:pPr>
              <w:rPr>
                <w:sz w:val="24"/>
                <w:szCs w:val="24"/>
              </w:rPr>
            </w:pPr>
          </w:p>
        </w:tc>
      </w:tr>
    </w:tbl>
    <w:p w14:paraId="4A10CD00" w14:textId="77777777" w:rsidR="00BC5E01" w:rsidRDefault="00BC5E01" w:rsidP="00BC5E01">
      <w:pPr>
        <w:rPr>
          <w:sz w:val="24"/>
          <w:szCs w:val="24"/>
        </w:rPr>
      </w:pPr>
    </w:p>
    <w:p w14:paraId="66754027" w14:textId="2FE15442" w:rsidR="003E4EEA" w:rsidRPr="003E4EEA" w:rsidRDefault="003E4EEA" w:rsidP="00BC5E01">
      <w:pPr>
        <w:rPr>
          <w:b/>
          <w:sz w:val="24"/>
          <w:szCs w:val="24"/>
        </w:rPr>
      </w:pPr>
      <w:r w:rsidRPr="003E4EEA">
        <w:rPr>
          <w:b/>
          <w:sz w:val="24"/>
          <w:szCs w:val="24"/>
        </w:rPr>
        <w:t>For Financial Institutions Only</w:t>
      </w:r>
    </w:p>
    <w:p w14:paraId="02AA9DD2" w14:textId="77777777" w:rsidR="003E4EEA" w:rsidRDefault="003E4EEA" w:rsidP="00BC5E01">
      <w:pPr>
        <w:rPr>
          <w:sz w:val="24"/>
          <w:szCs w:val="24"/>
        </w:rPr>
      </w:pPr>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1"/>
        <w:gridCol w:w="944"/>
        <w:gridCol w:w="1117"/>
        <w:gridCol w:w="1210"/>
        <w:gridCol w:w="944"/>
        <w:gridCol w:w="1237"/>
        <w:gridCol w:w="908"/>
        <w:gridCol w:w="1046"/>
      </w:tblGrid>
      <w:tr w:rsidR="00A4640D" w:rsidRPr="00BC5E01" w14:paraId="12BEA0FC" w14:textId="77777777" w:rsidTr="00A4640D">
        <w:trPr>
          <w:tblCellSpacing w:w="22" w:type="dxa"/>
        </w:trPr>
        <w:tc>
          <w:tcPr>
            <w:tcW w:w="9579" w:type="dxa"/>
            <w:gridSpan w:val="8"/>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7D4D1F81" w14:textId="334DDF8F" w:rsidR="00A4640D" w:rsidRPr="00FC2429" w:rsidRDefault="00A4640D" w:rsidP="00023EC2">
            <w:pPr>
              <w:pStyle w:val="ListParagraph"/>
              <w:numPr>
                <w:ilvl w:val="0"/>
                <w:numId w:val="1"/>
              </w:numPr>
              <w:jc w:val="both"/>
            </w:pPr>
            <w:r w:rsidRPr="00A4640D">
              <w:t>A later Same Day ACH processing and settlement window assumes that the operating hours of the Federal Reserve’s National Settlement Service (NSS) will be extended</w:t>
            </w:r>
            <w:r w:rsidR="00023EC2">
              <w:t xml:space="preserve"> to 7:00 p.m. ET</w:t>
            </w:r>
            <w:r w:rsidR="000B539E">
              <w:t xml:space="preserve">, and presumably </w:t>
            </w:r>
            <w:proofErr w:type="spellStart"/>
            <w:r w:rsidR="000B539E">
              <w:t>Fedwire</w:t>
            </w:r>
            <w:proofErr w:type="spellEnd"/>
            <w:r w:rsidRPr="00A4640D">
              <w:t xml:space="preserve"> as well.  On a scale of 1-5 (with “1” representing no impact, and “5” indicating extensive impact), please estimate the impact to your organization related to such extensions.  Examples of impacts include technology, resources and/or processes.</w:t>
            </w:r>
          </w:p>
        </w:tc>
      </w:tr>
      <w:tr w:rsidR="00BC5E01" w:rsidRPr="00BC5E01" w14:paraId="0686A8F6" w14:textId="77777777" w:rsidTr="00830308">
        <w:trPr>
          <w:tblCellSpacing w:w="22" w:type="dxa"/>
        </w:trPr>
        <w:tc>
          <w:tcPr>
            <w:tcW w:w="21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74BD84FE" w14:textId="77777777" w:rsidR="00BC5E01" w:rsidRPr="00BC5E01" w:rsidRDefault="00BC5E01">
            <w:pPr>
              <w:spacing w:line="276" w:lineRule="auto"/>
              <w:rPr>
                <w:b/>
                <w:bCs/>
                <w:sz w:val="24"/>
                <w:szCs w:val="24"/>
              </w:rPr>
            </w:pPr>
          </w:p>
        </w:tc>
        <w:tc>
          <w:tcPr>
            <w:tcW w:w="9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5A3F677" w14:textId="77777777" w:rsidR="00BC5E01" w:rsidRPr="00BC5E01" w:rsidRDefault="00BC5E01">
            <w:pPr>
              <w:spacing w:line="276" w:lineRule="auto"/>
              <w:jc w:val="center"/>
              <w:rPr>
                <w:sz w:val="24"/>
                <w:szCs w:val="24"/>
              </w:rPr>
            </w:pPr>
            <w:r w:rsidRPr="00BC5E01">
              <w:rPr>
                <w:sz w:val="24"/>
                <w:szCs w:val="24"/>
              </w:rPr>
              <w:t xml:space="preserve">1 = </w:t>
            </w:r>
          </w:p>
          <w:p w14:paraId="1E33062E" w14:textId="77777777" w:rsidR="00BC5E01" w:rsidRPr="00BC5E01" w:rsidRDefault="00BC5E01">
            <w:pPr>
              <w:spacing w:line="276" w:lineRule="auto"/>
              <w:jc w:val="center"/>
              <w:rPr>
                <w:sz w:val="24"/>
                <w:szCs w:val="24"/>
              </w:rPr>
            </w:pPr>
            <w:r w:rsidRPr="00BC5E01">
              <w:rPr>
                <w:sz w:val="24"/>
                <w:szCs w:val="24"/>
              </w:rPr>
              <w:t>No impact</w:t>
            </w:r>
          </w:p>
        </w:tc>
        <w:tc>
          <w:tcPr>
            <w:tcW w:w="10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680C91C" w14:textId="77777777" w:rsidR="00BC5E01" w:rsidRPr="00BC5E01" w:rsidRDefault="00BC5E01">
            <w:pPr>
              <w:spacing w:line="276" w:lineRule="auto"/>
              <w:jc w:val="center"/>
              <w:rPr>
                <w:sz w:val="24"/>
                <w:szCs w:val="24"/>
              </w:rPr>
            </w:pPr>
            <w:r w:rsidRPr="00BC5E01">
              <w:rPr>
                <w:sz w:val="24"/>
                <w:szCs w:val="24"/>
              </w:rPr>
              <w:t>2 = Minimal impact</w:t>
            </w:r>
          </w:p>
        </w:tc>
        <w:tc>
          <w:tcPr>
            <w:tcW w:w="116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5B00C11" w14:textId="77777777" w:rsidR="00BC5E01" w:rsidRPr="00BC5E01" w:rsidRDefault="00BC5E01">
            <w:pPr>
              <w:spacing w:line="276" w:lineRule="auto"/>
              <w:jc w:val="center"/>
              <w:rPr>
                <w:sz w:val="24"/>
                <w:szCs w:val="24"/>
              </w:rPr>
            </w:pPr>
            <w:r w:rsidRPr="00BC5E01">
              <w:rPr>
                <w:sz w:val="24"/>
                <w:szCs w:val="24"/>
              </w:rPr>
              <w:t>3 = Moderate impact</w:t>
            </w:r>
          </w:p>
        </w:tc>
        <w:tc>
          <w:tcPr>
            <w:tcW w:w="9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DCBBA4C" w14:textId="77777777" w:rsidR="00BC5E01" w:rsidRPr="00BC5E01" w:rsidRDefault="00BC5E01">
            <w:pPr>
              <w:spacing w:line="276" w:lineRule="auto"/>
              <w:jc w:val="center"/>
              <w:rPr>
                <w:sz w:val="24"/>
                <w:szCs w:val="24"/>
              </w:rPr>
            </w:pPr>
            <w:r w:rsidRPr="00BC5E01">
              <w:rPr>
                <w:sz w:val="24"/>
                <w:szCs w:val="24"/>
              </w:rPr>
              <w:t>4 = Large impact</w:t>
            </w:r>
          </w:p>
        </w:tc>
        <w:tc>
          <w:tcPr>
            <w:tcW w:w="11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BB6D272" w14:textId="77777777" w:rsidR="00BC5E01" w:rsidRPr="00BC5E01" w:rsidRDefault="00BC5E01">
            <w:pPr>
              <w:spacing w:line="276" w:lineRule="auto"/>
              <w:jc w:val="center"/>
              <w:rPr>
                <w:sz w:val="24"/>
                <w:szCs w:val="24"/>
              </w:rPr>
            </w:pPr>
            <w:r w:rsidRPr="00BC5E01">
              <w:rPr>
                <w:sz w:val="24"/>
                <w:szCs w:val="24"/>
              </w:rPr>
              <w:t>5 = Extensive impact</w:t>
            </w:r>
          </w:p>
        </w:tc>
        <w:tc>
          <w:tcPr>
            <w:tcW w:w="86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14:paraId="3FB43B47" w14:textId="77777777" w:rsidR="00BC5E01" w:rsidRPr="00BC5E01" w:rsidRDefault="00BC5E01">
            <w:pPr>
              <w:spacing w:line="276" w:lineRule="auto"/>
              <w:jc w:val="center"/>
              <w:rPr>
                <w:sz w:val="24"/>
                <w:szCs w:val="24"/>
              </w:rPr>
            </w:pPr>
            <w:r w:rsidRPr="00BC5E01">
              <w:rPr>
                <w:sz w:val="24"/>
                <w:szCs w:val="24"/>
              </w:rPr>
              <w:t>Don’t know</w:t>
            </w:r>
          </w:p>
        </w:tc>
        <w:tc>
          <w:tcPr>
            <w:tcW w:w="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14:paraId="0052E0CC" w14:textId="77777777" w:rsidR="00BC5E01" w:rsidRPr="00BC5E01" w:rsidRDefault="00BC5E01">
            <w:pPr>
              <w:spacing w:line="276" w:lineRule="auto"/>
              <w:jc w:val="center"/>
              <w:rPr>
                <w:sz w:val="24"/>
                <w:szCs w:val="24"/>
              </w:rPr>
            </w:pPr>
            <w:r w:rsidRPr="00BC5E01">
              <w:rPr>
                <w:sz w:val="24"/>
                <w:szCs w:val="24"/>
              </w:rPr>
              <w:t>No opinion</w:t>
            </w:r>
          </w:p>
        </w:tc>
      </w:tr>
      <w:tr w:rsidR="00BC5E01" w:rsidRPr="00BC5E01" w14:paraId="7BAC158C" w14:textId="77777777" w:rsidTr="00830308">
        <w:trPr>
          <w:tblCellSpacing w:w="22" w:type="dxa"/>
        </w:trPr>
        <w:tc>
          <w:tcPr>
            <w:tcW w:w="21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70C9758" w14:textId="77777777" w:rsidR="00BC5E01" w:rsidRPr="00BC5E01" w:rsidRDefault="00BC5E01">
            <w:pPr>
              <w:spacing w:line="276" w:lineRule="auto"/>
              <w:rPr>
                <w:sz w:val="24"/>
                <w:szCs w:val="24"/>
              </w:rPr>
            </w:pPr>
            <w:r w:rsidRPr="00BC5E01">
              <w:rPr>
                <w:sz w:val="24"/>
                <w:szCs w:val="24"/>
              </w:rPr>
              <w:t>Wire Transfer</w:t>
            </w:r>
          </w:p>
        </w:tc>
        <w:tc>
          <w:tcPr>
            <w:tcW w:w="9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3916F91A" w14:textId="77777777" w:rsidR="00BC5E01" w:rsidRPr="00BC5E01" w:rsidRDefault="00BC5E01">
            <w:pPr>
              <w:spacing w:line="276" w:lineRule="auto"/>
              <w:rPr>
                <w:sz w:val="24"/>
                <w:szCs w:val="24"/>
              </w:rPr>
            </w:pPr>
          </w:p>
        </w:tc>
        <w:tc>
          <w:tcPr>
            <w:tcW w:w="10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415F1DF5" w14:textId="77777777" w:rsidR="00BC5E01" w:rsidRPr="00BC5E01" w:rsidRDefault="00BC5E01">
            <w:pPr>
              <w:spacing w:line="276" w:lineRule="auto"/>
              <w:rPr>
                <w:sz w:val="24"/>
                <w:szCs w:val="24"/>
              </w:rPr>
            </w:pPr>
          </w:p>
        </w:tc>
        <w:tc>
          <w:tcPr>
            <w:tcW w:w="116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790D0CBA" w14:textId="77777777" w:rsidR="00BC5E01" w:rsidRPr="00BC5E01" w:rsidRDefault="00BC5E01">
            <w:pPr>
              <w:spacing w:line="276" w:lineRule="auto"/>
              <w:rPr>
                <w:sz w:val="24"/>
                <w:szCs w:val="24"/>
              </w:rPr>
            </w:pPr>
          </w:p>
        </w:tc>
        <w:tc>
          <w:tcPr>
            <w:tcW w:w="9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04AE3BC7" w14:textId="77777777" w:rsidR="00BC5E01" w:rsidRPr="00BC5E01" w:rsidRDefault="00BC5E01">
            <w:pPr>
              <w:spacing w:line="276" w:lineRule="auto"/>
              <w:rPr>
                <w:sz w:val="24"/>
                <w:szCs w:val="24"/>
              </w:rPr>
            </w:pPr>
          </w:p>
        </w:tc>
        <w:tc>
          <w:tcPr>
            <w:tcW w:w="11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2B37ECAE" w14:textId="77777777" w:rsidR="00BC5E01" w:rsidRPr="00BC5E01" w:rsidRDefault="00BC5E01">
            <w:pPr>
              <w:spacing w:line="276" w:lineRule="auto"/>
              <w:rPr>
                <w:sz w:val="24"/>
                <w:szCs w:val="24"/>
              </w:rPr>
            </w:pPr>
          </w:p>
        </w:tc>
        <w:tc>
          <w:tcPr>
            <w:tcW w:w="86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1B7F8935" w14:textId="77777777" w:rsidR="00BC5E01" w:rsidRPr="00BC5E01" w:rsidRDefault="00BC5E01">
            <w:pPr>
              <w:spacing w:line="276" w:lineRule="auto"/>
              <w:rPr>
                <w:sz w:val="24"/>
                <w:szCs w:val="24"/>
              </w:rPr>
            </w:pPr>
          </w:p>
        </w:tc>
        <w:tc>
          <w:tcPr>
            <w:tcW w:w="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06BF805D" w14:textId="77777777" w:rsidR="00BC5E01" w:rsidRPr="00BC5E01" w:rsidRDefault="00BC5E01">
            <w:pPr>
              <w:spacing w:line="276" w:lineRule="auto"/>
              <w:rPr>
                <w:sz w:val="24"/>
                <w:szCs w:val="24"/>
              </w:rPr>
            </w:pPr>
          </w:p>
        </w:tc>
      </w:tr>
      <w:tr w:rsidR="00BC5E01" w:rsidRPr="00BC5E01" w14:paraId="539F4E9C" w14:textId="77777777" w:rsidTr="00830308">
        <w:trPr>
          <w:tblCellSpacing w:w="22" w:type="dxa"/>
        </w:trPr>
        <w:tc>
          <w:tcPr>
            <w:tcW w:w="21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3C38AAE" w14:textId="3E3E17F1" w:rsidR="00BC5E01" w:rsidRPr="00BC5E01" w:rsidRDefault="007720CC" w:rsidP="00AE0D28">
            <w:pPr>
              <w:rPr>
                <w:sz w:val="24"/>
                <w:szCs w:val="24"/>
              </w:rPr>
            </w:pPr>
            <w:r>
              <w:rPr>
                <w:sz w:val="24"/>
                <w:szCs w:val="24"/>
              </w:rPr>
              <w:t>Liquidity management</w:t>
            </w:r>
          </w:p>
        </w:tc>
        <w:tc>
          <w:tcPr>
            <w:tcW w:w="9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4FAC0190" w14:textId="77777777" w:rsidR="00BC5E01" w:rsidRPr="00BC5E01" w:rsidRDefault="00BC5E01">
            <w:pPr>
              <w:spacing w:line="276" w:lineRule="auto"/>
              <w:rPr>
                <w:sz w:val="24"/>
                <w:szCs w:val="24"/>
              </w:rPr>
            </w:pPr>
          </w:p>
        </w:tc>
        <w:tc>
          <w:tcPr>
            <w:tcW w:w="10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14C4CEAD" w14:textId="77777777" w:rsidR="00BC5E01" w:rsidRPr="00BC5E01" w:rsidRDefault="00BC5E01">
            <w:pPr>
              <w:spacing w:line="276" w:lineRule="auto"/>
              <w:rPr>
                <w:sz w:val="24"/>
                <w:szCs w:val="24"/>
              </w:rPr>
            </w:pPr>
          </w:p>
        </w:tc>
        <w:tc>
          <w:tcPr>
            <w:tcW w:w="116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5D3982C3" w14:textId="77777777" w:rsidR="00BC5E01" w:rsidRPr="00BC5E01" w:rsidRDefault="00BC5E01">
            <w:pPr>
              <w:spacing w:line="276" w:lineRule="auto"/>
              <w:rPr>
                <w:sz w:val="24"/>
                <w:szCs w:val="24"/>
              </w:rPr>
            </w:pPr>
          </w:p>
        </w:tc>
        <w:tc>
          <w:tcPr>
            <w:tcW w:w="9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025A4A5C" w14:textId="77777777" w:rsidR="00BC5E01" w:rsidRPr="00BC5E01" w:rsidRDefault="00BC5E01">
            <w:pPr>
              <w:spacing w:line="276" w:lineRule="auto"/>
              <w:rPr>
                <w:sz w:val="24"/>
                <w:szCs w:val="24"/>
              </w:rPr>
            </w:pPr>
          </w:p>
        </w:tc>
        <w:tc>
          <w:tcPr>
            <w:tcW w:w="11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5CE364E4" w14:textId="77777777" w:rsidR="00BC5E01" w:rsidRPr="00BC5E01" w:rsidRDefault="00BC5E01">
            <w:pPr>
              <w:spacing w:line="276" w:lineRule="auto"/>
              <w:rPr>
                <w:sz w:val="24"/>
                <w:szCs w:val="24"/>
              </w:rPr>
            </w:pPr>
          </w:p>
        </w:tc>
        <w:tc>
          <w:tcPr>
            <w:tcW w:w="86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1AA264E3" w14:textId="77777777" w:rsidR="00BC5E01" w:rsidRPr="00BC5E01" w:rsidRDefault="00BC5E01">
            <w:pPr>
              <w:spacing w:line="276" w:lineRule="auto"/>
              <w:rPr>
                <w:sz w:val="24"/>
                <w:szCs w:val="24"/>
              </w:rPr>
            </w:pPr>
          </w:p>
        </w:tc>
        <w:tc>
          <w:tcPr>
            <w:tcW w:w="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63050BB7" w14:textId="77777777" w:rsidR="00BC5E01" w:rsidRPr="00BC5E01" w:rsidRDefault="00BC5E01">
            <w:pPr>
              <w:spacing w:line="276" w:lineRule="auto"/>
              <w:rPr>
                <w:sz w:val="24"/>
                <w:szCs w:val="24"/>
              </w:rPr>
            </w:pPr>
          </w:p>
        </w:tc>
      </w:tr>
      <w:tr w:rsidR="007720CC" w:rsidRPr="00BC5E01" w14:paraId="063FC6FC" w14:textId="77777777" w:rsidTr="00830308">
        <w:trPr>
          <w:tblCellSpacing w:w="22" w:type="dxa"/>
        </w:trPr>
        <w:tc>
          <w:tcPr>
            <w:tcW w:w="21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17E5CC18" w14:textId="1904ABB1" w:rsidR="007720CC" w:rsidRDefault="00830308" w:rsidP="00AE0D28">
            <w:pPr>
              <w:rPr>
                <w:sz w:val="24"/>
                <w:szCs w:val="24"/>
              </w:rPr>
            </w:pPr>
            <w:r>
              <w:rPr>
                <w:sz w:val="24"/>
                <w:szCs w:val="24"/>
              </w:rPr>
              <w:t xml:space="preserve">Federal Reserve account </w:t>
            </w:r>
            <w:r w:rsidR="009B01A9">
              <w:rPr>
                <w:sz w:val="24"/>
                <w:szCs w:val="24"/>
              </w:rPr>
              <w:t xml:space="preserve">management / </w:t>
            </w:r>
            <w:r w:rsidR="007720CC">
              <w:rPr>
                <w:sz w:val="24"/>
                <w:szCs w:val="24"/>
              </w:rPr>
              <w:t>reconcilement</w:t>
            </w:r>
          </w:p>
        </w:tc>
        <w:tc>
          <w:tcPr>
            <w:tcW w:w="9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65D3639F" w14:textId="77777777" w:rsidR="007720CC" w:rsidRPr="00BC5E01" w:rsidRDefault="007720CC">
            <w:pPr>
              <w:spacing w:line="276" w:lineRule="auto"/>
              <w:rPr>
                <w:sz w:val="24"/>
                <w:szCs w:val="24"/>
              </w:rPr>
            </w:pPr>
          </w:p>
        </w:tc>
        <w:tc>
          <w:tcPr>
            <w:tcW w:w="10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79A1BFB9" w14:textId="77777777" w:rsidR="007720CC" w:rsidRPr="00BC5E01" w:rsidRDefault="007720CC">
            <w:pPr>
              <w:spacing w:line="276" w:lineRule="auto"/>
              <w:rPr>
                <w:sz w:val="24"/>
                <w:szCs w:val="24"/>
              </w:rPr>
            </w:pPr>
          </w:p>
        </w:tc>
        <w:tc>
          <w:tcPr>
            <w:tcW w:w="116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4D450ACD" w14:textId="77777777" w:rsidR="007720CC" w:rsidRPr="00BC5E01" w:rsidRDefault="007720CC">
            <w:pPr>
              <w:spacing w:line="276" w:lineRule="auto"/>
              <w:rPr>
                <w:sz w:val="24"/>
                <w:szCs w:val="24"/>
              </w:rPr>
            </w:pPr>
          </w:p>
        </w:tc>
        <w:tc>
          <w:tcPr>
            <w:tcW w:w="9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6CBC3835" w14:textId="77777777" w:rsidR="007720CC" w:rsidRPr="00BC5E01" w:rsidRDefault="007720CC">
            <w:pPr>
              <w:spacing w:line="276" w:lineRule="auto"/>
              <w:rPr>
                <w:sz w:val="24"/>
                <w:szCs w:val="24"/>
              </w:rPr>
            </w:pPr>
          </w:p>
        </w:tc>
        <w:tc>
          <w:tcPr>
            <w:tcW w:w="11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0BC52C03" w14:textId="77777777" w:rsidR="007720CC" w:rsidRPr="00BC5E01" w:rsidRDefault="007720CC">
            <w:pPr>
              <w:spacing w:line="276" w:lineRule="auto"/>
              <w:rPr>
                <w:sz w:val="24"/>
                <w:szCs w:val="24"/>
              </w:rPr>
            </w:pPr>
          </w:p>
        </w:tc>
        <w:tc>
          <w:tcPr>
            <w:tcW w:w="86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26363227" w14:textId="77777777" w:rsidR="007720CC" w:rsidRPr="00BC5E01" w:rsidRDefault="007720CC">
            <w:pPr>
              <w:spacing w:line="276" w:lineRule="auto"/>
              <w:rPr>
                <w:sz w:val="24"/>
                <w:szCs w:val="24"/>
              </w:rPr>
            </w:pPr>
          </w:p>
        </w:tc>
        <w:tc>
          <w:tcPr>
            <w:tcW w:w="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082ECB74" w14:textId="77777777" w:rsidR="007720CC" w:rsidRPr="00BC5E01" w:rsidRDefault="007720CC">
            <w:pPr>
              <w:spacing w:line="276" w:lineRule="auto"/>
              <w:rPr>
                <w:sz w:val="24"/>
                <w:szCs w:val="24"/>
              </w:rPr>
            </w:pPr>
          </w:p>
        </w:tc>
      </w:tr>
      <w:tr w:rsidR="00BC5E01" w:rsidRPr="00BC5E01" w14:paraId="5C7D7FB8" w14:textId="77777777" w:rsidTr="00830308">
        <w:trPr>
          <w:tblCellSpacing w:w="22" w:type="dxa"/>
        </w:trPr>
        <w:tc>
          <w:tcPr>
            <w:tcW w:w="21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82280B8" w14:textId="77777777" w:rsidR="00BC5E01" w:rsidRPr="00BC5E01" w:rsidRDefault="00BC5E01">
            <w:pPr>
              <w:spacing w:line="276" w:lineRule="auto"/>
              <w:rPr>
                <w:sz w:val="24"/>
                <w:szCs w:val="24"/>
              </w:rPr>
            </w:pPr>
            <w:r w:rsidRPr="00BC5E01">
              <w:rPr>
                <w:sz w:val="24"/>
                <w:szCs w:val="24"/>
              </w:rPr>
              <w:t>Other</w:t>
            </w:r>
          </w:p>
        </w:tc>
        <w:tc>
          <w:tcPr>
            <w:tcW w:w="9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1EB0E26C" w14:textId="77777777" w:rsidR="00BC5E01" w:rsidRPr="00BC5E01" w:rsidRDefault="00BC5E01">
            <w:pPr>
              <w:spacing w:line="276" w:lineRule="auto"/>
              <w:rPr>
                <w:sz w:val="24"/>
                <w:szCs w:val="24"/>
              </w:rPr>
            </w:pPr>
          </w:p>
        </w:tc>
        <w:tc>
          <w:tcPr>
            <w:tcW w:w="10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02EAF8F8" w14:textId="77777777" w:rsidR="00BC5E01" w:rsidRPr="00BC5E01" w:rsidRDefault="00BC5E01">
            <w:pPr>
              <w:spacing w:line="276" w:lineRule="auto"/>
              <w:rPr>
                <w:sz w:val="24"/>
                <w:szCs w:val="24"/>
              </w:rPr>
            </w:pPr>
          </w:p>
        </w:tc>
        <w:tc>
          <w:tcPr>
            <w:tcW w:w="116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0B5DEA42" w14:textId="77777777" w:rsidR="00BC5E01" w:rsidRPr="00BC5E01" w:rsidRDefault="00BC5E01">
            <w:pPr>
              <w:spacing w:line="276" w:lineRule="auto"/>
              <w:rPr>
                <w:sz w:val="24"/>
                <w:szCs w:val="24"/>
              </w:rPr>
            </w:pPr>
          </w:p>
        </w:tc>
        <w:tc>
          <w:tcPr>
            <w:tcW w:w="9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2CF0A73E" w14:textId="77777777" w:rsidR="00BC5E01" w:rsidRPr="00BC5E01" w:rsidRDefault="00BC5E01">
            <w:pPr>
              <w:spacing w:line="276" w:lineRule="auto"/>
              <w:rPr>
                <w:sz w:val="24"/>
                <w:szCs w:val="24"/>
              </w:rPr>
            </w:pPr>
          </w:p>
        </w:tc>
        <w:tc>
          <w:tcPr>
            <w:tcW w:w="11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274CC803" w14:textId="77777777" w:rsidR="00BC5E01" w:rsidRPr="00BC5E01" w:rsidRDefault="00BC5E01">
            <w:pPr>
              <w:spacing w:line="276" w:lineRule="auto"/>
              <w:rPr>
                <w:sz w:val="24"/>
                <w:szCs w:val="24"/>
              </w:rPr>
            </w:pPr>
          </w:p>
        </w:tc>
        <w:tc>
          <w:tcPr>
            <w:tcW w:w="86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47A1E528" w14:textId="77777777" w:rsidR="00BC5E01" w:rsidRPr="00BC5E01" w:rsidRDefault="00BC5E01">
            <w:pPr>
              <w:spacing w:line="276" w:lineRule="auto"/>
              <w:rPr>
                <w:sz w:val="24"/>
                <w:szCs w:val="24"/>
              </w:rPr>
            </w:pPr>
          </w:p>
        </w:tc>
        <w:tc>
          <w:tcPr>
            <w:tcW w:w="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28E10B5C" w14:textId="77777777" w:rsidR="00BC5E01" w:rsidRPr="00BC5E01" w:rsidRDefault="00BC5E01">
            <w:pPr>
              <w:spacing w:line="276" w:lineRule="auto"/>
              <w:rPr>
                <w:sz w:val="24"/>
                <w:szCs w:val="24"/>
              </w:rPr>
            </w:pPr>
          </w:p>
        </w:tc>
      </w:tr>
      <w:tr w:rsidR="007720CC" w:rsidRPr="00BC5E01" w14:paraId="3F85A530" w14:textId="77777777" w:rsidTr="007720CC">
        <w:trPr>
          <w:tblCellSpacing w:w="22" w:type="dxa"/>
        </w:trPr>
        <w:tc>
          <w:tcPr>
            <w:tcW w:w="9579" w:type="dxa"/>
            <w:gridSpan w:val="8"/>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142CD4AE" w14:textId="16E7CA51" w:rsidR="007720CC" w:rsidRDefault="007720CC">
            <w:pPr>
              <w:spacing w:line="276" w:lineRule="auto"/>
              <w:rPr>
                <w:sz w:val="24"/>
                <w:szCs w:val="24"/>
              </w:rPr>
            </w:pPr>
            <w:r>
              <w:rPr>
                <w:sz w:val="24"/>
                <w:szCs w:val="24"/>
              </w:rPr>
              <w:t>If Other, please describe</w:t>
            </w:r>
          </w:p>
          <w:p w14:paraId="7BC7EABF" w14:textId="77777777" w:rsidR="007720CC" w:rsidRPr="00BC5E01" w:rsidRDefault="007720CC">
            <w:pPr>
              <w:spacing w:line="276" w:lineRule="auto"/>
              <w:rPr>
                <w:sz w:val="24"/>
                <w:szCs w:val="24"/>
              </w:rPr>
            </w:pPr>
          </w:p>
        </w:tc>
      </w:tr>
      <w:tr w:rsidR="00830308" w:rsidRPr="00BC5E01" w14:paraId="30B3B42F" w14:textId="77777777" w:rsidTr="007720CC">
        <w:trPr>
          <w:tblCellSpacing w:w="22" w:type="dxa"/>
        </w:trPr>
        <w:tc>
          <w:tcPr>
            <w:tcW w:w="9579" w:type="dxa"/>
            <w:gridSpan w:val="8"/>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791438F3" w14:textId="189673F8" w:rsidR="00830308" w:rsidRDefault="00830308">
            <w:pPr>
              <w:spacing w:line="276" w:lineRule="auto"/>
              <w:rPr>
                <w:sz w:val="24"/>
                <w:szCs w:val="24"/>
              </w:rPr>
            </w:pPr>
            <w:r>
              <w:rPr>
                <w:sz w:val="24"/>
                <w:szCs w:val="24"/>
              </w:rPr>
              <w:t>For any Large or Extensive impacts, please describe</w:t>
            </w:r>
          </w:p>
          <w:p w14:paraId="697B0D22" w14:textId="77777777" w:rsidR="00830308" w:rsidRDefault="00830308">
            <w:pPr>
              <w:spacing w:line="276" w:lineRule="auto"/>
              <w:rPr>
                <w:sz w:val="24"/>
                <w:szCs w:val="24"/>
              </w:rPr>
            </w:pPr>
          </w:p>
        </w:tc>
      </w:tr>
    </w:tbl>
    <w:p w14:paraId="3C0EF0F0" w14:textId="77777777" w:rsidR="003E4EEA" w:rsidRDefault="003E4EEA" w:rsidP="00A4640D">
      <w:pPr>
        <w:jc w:val="both"/>
        <w:rPr>
          <w:rFonts w:eastAsiaTheme="minorHAnsi"/>
          <w:sz w:val="24"/>
          <w:szCs w:val="24"/>
          <w:highlight w:val="yellow"/>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553"/>
        <w:gridCol w:w="1260"/>
        <w:gridCol w:w="1873"/>
      </w:tblGrid>
      <w:tr w:rsidR="00A4640D" w:rsidRPr="00593169" w14:paraId="4A6ECA9C" w14:textId="77777777" w:rsidTr="00B66AE6">
        <w:trPr>
          <w:trHeight w:val="90"/>
          <w:tblCellSpacing w:w="20" w:type="dxa"/>
        </w:trPr>
        <w:tc>
          <w:tcPr>
            <w:tcW w:w="6493" w:type="dxa"/>
            <w:vMerge w:val="restart"/>
            <w:shd w:val="clear" w:color="auto" w:fill="auto"/>
          </w:tcPr>
          <w:p w14:paraId="5FC6FBFF" w14:textId="3271AA42" w:rsidR="00A4640D" w:rsidRPr="00161D36" w:rsidRDefault="00A4640D" w:rsidP="00161D36">
            <w:pPr>
              <w:pStyle w:val="ListParagraph"/>
              <w:keepNext/>
              <w:numPr>
                <w:ilvl w:val="0"/>
                <w:numId w:val="1"/>
              </w:numPr>
              <w:tabs>
                <w:tab w:val="center" w:pos="4680"/>
              </w:tabs>
              <w:spacing w:line="218" w:lineRule="auto"/>
              <w:jc w:val="both"/>
              <w:outlineLvl w:val="0"/>
            </w:pPr>
            <w:r w:rsidRPr="00A4640D">
              <w:t>What is the minimum amount of time needed between the close of NS</w:t>
            </w:r>
            <w:r w:rsidR="000B539E">
              <w:t xml:space="preserve">S and the close of </w:t>
            </w:r>
            <w:proofErr w:type="spellStart"/>
            <w:r w:rsidR="000B539E">
              <w:t>Fedwire</w:t>
            </w:r>
            <w:proofErr w:type="spellEnd"/>
            <w:r w:rsidRPr="00A4640D">
              <w:t>?</w:t>
            </w:r>
          </w:p>
        </w:tc>
        <w:tc>
          <w:tcPr>
            <w:tcW w:w="1220" w:type="dxa"/>
            <w:shd w:val="clear" w:color="auto" w:fill="auto"/>
          </w:tcPr>
          <w:p w14:paraId="6FBE562D" w14:textId="77777777" w:rsidR="00A4640D" w:rsidRPr="00593169" w:rsidRDefault="00A4640D" w:rsidP="00B66AE6">
            <w:pPr>
              <w:jc w:val="both"/>
              <w:rPr>
                <w:sz w:val="24"/>
                <w:szCs w:val="24"/>
              </w:rPr>
            </w:pPr>
          </w:p>
        </w:tc>
        <w:tc>
          <w:tcPr>
            <w:tcW w:w="1813" w:type="dxa"/>
            <w:shd w:val="clear" w:color="auto" w:fill="auto"/>
          </w:tcPr>
          <w:p w14:paraId="73FCF5CE" w14:textId="2573A502" w:rsidR="00A4640D" w:rsidRPr="00593169" w:rsidRDefault="002D79FE" w:rsidP="00B66AE6">
            <w:pPr>
              <w:rPr>
                <w:sz w:val="24"/>
                <w:szCs w:val="24"/>
              </w:rPr>
            </w:pPr>
            <w:r>
              <w:rPr>
                <w:sz w:val="24"/>
                <w:szCs w:val="24"/>
              </w:rPr>
              <w:t>0 minutes</w:t>
            </w:r>
          </w:p>
        </w:tc>
      </w:tr>
      <w:tr w:rsidR="00A4640D" w14:paraId="12D8F189" w14:textId="77777777" w:rsidTr="00B66AE6">
        <w:trPr>
          <w:trHeight w:val="90"/>
          <w:tblCellSpacing w:w="20" w:type="dxa"/>
        </w:trPr>
        <w:tc>
          <w:tcPr>
            <w:tcW w:w="6493" w:type="dxa"/>
            <w:vMerge/>
            <w:shd w:val="clear" w:color="auto" w:fill="auto"/>
          </w:tcPr>
          <w:p w14:paraId="175F965F" w14:textId="77777777" w:rsidR="00A4640D" w:rsidRDefault="00A4640D" w:rsidP="00B66AE6">
            <w:pPr>
              <w:numPr>
                <w:ilvl w:val="0"/>
                <w:numId w:val="1"/>
              </w:numPr>
              <w:jc w:val="both"/>
              <w:rPr>
                <w:sz w:val="24"/>
                <w:szCs w:val="24"/>
              </w:rPr>
            </w:pPr>
          </w:p>
        </w:tc>
        <w:tc>
          <w:tcPr>
            <w:tcW w:w="1220" w:type="dxa"/>
            <w:shd w:val="clear" w:color="auto" w:fill="auto"/>
          </w:tcPr>
          <w:p w14:paraId="491869DE" w14:textId="77777777" w:rsidR="00A4640D" w:rsidRPr="00593169" w:rsidRDefault="00A4640D" w:rsidP="00B66AE6">
            <w:pPr>
              <w:jc w:val="both"/>
              <w:rPr>
                <w:sz w:val="24"/>
                <w:szCs w:val="24"/>
              </w:rPr>
            </w:pPr>
          </w:p>
        </w:tc>
        <w:tc>
          <w:tcPr>
            <w:tcW w:w="1813" w:type="dxa"/>
            <w:shd w:val="clear" w:color="auto" w:fill="auto"/>
          </w:tcPr>
          <w:p w14:paraId="48A23BB2" w14:textId="608E074E" w:rsidR="00A4640D" w:rsidRDefault="002D79FE" w:rsidP="00B66AE6">
            <w:pPr>
              <w:rPr>
                <w:sz w:val="24"/>
                <w:szCs w:val="24"/>
              </w:rPr>
            </w:pPr>
            <w:r>
              <w:rPr>
                <w:sz w:val="24"/>
                <w:szCs w:val="24"/>
              </w:rPr>
              <w:t>15 minutes</w:t>
            </w:r>
          </w:p>
        </w:tc>
      </w:tr>
      <w:tr w:rsidR="00A4640D" w:rsidRPr="00593169" w14:paraId="778F0D74" w14:textId="77777777" w:rsidTr="00B66AE6">
        <w:trPr>
          <w:trHeight w:val="90"/>
          <w:tblCellSpacing w:w="20" w:type="dxa"/>
        </w:trPr>
        <w:tc>
          <w:tcPr>
            <w:tcW w:w="6493" w:type="dxa"/>
            <w:vMerge/>
            <w:shd w:val="clear" w:color="auto" w:fill="auto"/>
          </w:tcPr>
          <w:p w14:paraId="27B6CE64" w14:textId="77777777" w:rsidR="00A4640D" w:rsidRPr="00593169" w:rsidRDefault="00A4640D" w:rsidP="00B66AE6">
            <w:pPr>
              <w:ind w:left="360"/>
              <w:jc w:val="both"/>
              <w:rPr>
                <w:sz w:val="24"/>
                <w:szCs w:val="24"/>
              </w:rPr>
            </w:pPr>
          </w:p>
        </w:tc>
        <w:tc>
          <w:tcPr>
            <w:tcW w:w="1220" w:type="dxa"/>
            <w:shd w:val="clear" w:color="auto" w:fill="auto"/>
          </w:tcPr>
          <w:p w14:paraId="2B189FF5" w14:textId="77777777" w:rsidR="00A4640D" w:rsidRPr="00593169" w:rsidRDefault="00A4640D" w:rsidP="00B66AE6">
            <w:pPr>
              <w:jc w:val="both"/>
              <w:rPr>
                <w:sz w:val="24"/>
                <w:szCs w:val="24"/>
              </w:rPr>
            </w:pPr>
          </w:p>
        </w:tc>
        <w:tc>
          <w:tcPr>
            <w:tcW w:w="1813" w:type="dxa"/>
            <w:shd w:val="clear" w:color="auto" w:fill="auto"/>
          </w:tcPr>
          <w:p w14:paraId="6ABD345F" w14:textId="43BB2369" w:rsidR="00A4640D" w:rsidRPr="00593169" w:rsidRDefault="002D79FE" w:rsidP="00B66AE6">
            <w:pPr>
              <w:rPr>
                <w:sz w:val="24"/>
                <w:szCs w:val="24"/>
              </w:rPr>
            </w:pPr>
            <w:r>
              <w:rPr>
                <w:sz w:val="24"/>
                <w:szCs w:val="24"/>
              </w:rPr>
              <w:t>30 minutes</w:t>
            </w:r>
          </w:p>
        </w:tc>
      </w:tr>
      <w:tr w:rsidR="00A4640D" w14:paraId="2C5C6F8A" w14:textId="77777777" w:rsidTr="00B66AE6">
        <w:trPr>
          <w:trHeight w:val="90"/>
          <w:tblCellSpacing w:w="20" w:type="dxa"/>
        </w:trPr>
        <w:tc>
          <w:tcPr>
            <w:tcW w:w="6493" w:type="dxa"/>
            <w:vMerge/>
            <w:shd w:val="clear" w:color="auto" w:fill="auto"/>
          </w:tcPr>
          <w:p w14:paraId="5C8FD471" w14:textId="77777777" w:rsidR="00A4640D" w:rsidRPr="00593169" w:rsidRDefault="00A4640D" w:rsidP="00B66AE6">
            <w:pPr>
              <w:ind w:left="360"/>
              <w:jc w:val="both"/>
              <w:rPr>
                <w:sz w:val="24"/>
                <w:szCs w:val="24"/>
              </w:rPr>
            </w:pPr>
          </w:p>
        </w:tc>
        <w:tc>
          <w:tcPr>
            <w:tcW w:w="1220" w:type="dxa"/>
            <w:shd w:val="clear" w:color="auto" w:fill="auto"/>
          </w:tcPr>
          <w:p w14:paraId="14D5DEF3" w14:textId="77777777" w:rsidR="00A4640D" w:rsidRPr="00593169" w:rsidRDefault="00A4640D" w:rsidP="00B66AE6">
            <w:pPr>
              <w:jc w:val="both"/>
              <w:rPr>
                <w:sz w:val="24"/>
                <w:szCs w:val="24"/>
              </w:rPr>
            </w:pPr>
          </w:p>
        </w:tc>
        <w:tc>
          <w:tcPr>
            <w:tcW w:w="1813" w:type="dxa"/>
            <w:shd w:val="clear" w:color="auto" w:fill="auto"/>
          </w:tcPr>
          <w:p w14:paraId="6BD6D955" w14:textId="7D4A5872" w:rsidR="00A4640D" w:rsidRDefault="002D79FE" w:rsidP="00B66AE6">
            <w:pPr>
              <w:rPr>
                <w:sz w:val="24"/>
                <w:szCs w:val="24"/>
              </w:rPr>
            </w:pPr>
            <w:r>
              <w:rPr>
                <w:sz w:val="24"/>
                <w:szCs w:val="24"/>
              </w:rPr>
              <w:t>45 minutes</w:t>
            </w:r>
          </w:p>
        </w:tc>
      </w:tr>
      <w:tr w:rsidR="00A4640D" w14:paraId="3385D929" w14:textId="77777777" w:rsidTr="00B66AE6">
        <w:trPr>
          <w:trHeight w:val="90"/>
          <w:tblCellSpacing w:w="20" w:type="dxa"/>
        </w:trPr>
        <w:tc>
          <w:tcPr>
            <w:tcW w:w="6493" w:type="dxa"/>
            <w:vMerge/>
            <w:shd w:val="clear" w:color="auto" w:fill="auto"/>
          </w:tcPr>
          <w:p w14:paraId="46041F64" w14:textId="77777777" w:rsidR="00A4640D" w:rsidRPr="00593169" w:rsidRDefault="00A4640D" w:rsidP="00B66AE6">
            <w:pPr>
              <w:ind w:left="360"/>
              <w:jc w:val="both"/>
              <w:rPr>
                <w:sz w:val="24"/>
                <w:szCs w:val="24"/>
              </w:rPr>
            </w:pPr>
          </w:p>
        </w:tc>
        <w:tc>
          <w:tcPr>
            <w:tcW w:w="1220" w:type="dxa"/>
            <w:shd w:val="clear" w:color="auto" w:fill="auto"/>
          </w:tcPr>
          <w:p w14:paraId="273509BC" w14:textId="77777777" w:rsidR="00A4640D" w:rsidRPr="00593169" w:rsidRDefault="00A4640D" w:rsidP="00B66AE6">
            <w:pPr>
              <w:jc w:val="both"/>
              <w:rPr>
                <w:sz w:val="24"/>
                <w:szCs w:val="24"/>
              </w:rPr>
            </w:pPr>
          </w:p>
        </w:tc>
        <w:tc>
          <w:tcPr>
            <w:tcW w:w="1813" w:type="dxa"/>
            <w:shd w:val="clear" w:color="auto" w:fill="auto"/>
          </w:tcPr>
          <w:p w14:paraId="38C332EF" w14:textId="282FFD6F" w:rsidR="00A4640D" w:rsidRDefault="002D79FE" w:rsidP="00B66AE6">
            <w:pPr>
              <w:rPr>
                <w:sz w:val="24"/>
                <w:szCs w:val="24"/>
              </w:rPr>
            </w:pPr>
            <w:r>
              <w:rPr>
                <w:sz w:val="24"/>
                <w:szCs w:val="24"/>
              </w:rPr>
              <w:t>1 hour</w:t>
            </w:r>
          </w:p>
        </w:tc>
      </w:tr>
      <w:tr w:rsidR="00A4640D" w:rsidRPr="00593169" w14:paraId="7119CDA0" w14:textId="77777777" w:rsidTr="00B66AE6">
        <w:trPr>
          <w:trHeight w:val="90"/>
          <w:tblCellSpacing w:w="20" w:type="dxa"/>
        </w:trPr>
        <w:tc>
          <w:tcPr>
            <w:tcW w:w="6493" w:type="dxa"/>
            <w:vMerge/>
            <w:shd w:val="clear" w:color="auto" w:fill="auto"/>
          </w:tcPr>
          <w:p w14:paraId="30E8C7AC" w14:textId="77777777" w:rsidR="00A4640D" w:rsidRPr="00593169" w:rsidRDefault="00A4640D" w:rsidP="00B66AE6">
            <w:pPr>
              <w:ind w:left="360"/>
              <w:jc w:val="both"/>
              <w:rPr>
                <w:sz w:val="24"/>
                <w:szCs w:val="24"/>
              </w:rPr>
            </w:pPr>
          </w:p>
        </w:tc>
        <w:tc>
          <w:tcPr>
            <w:tcW w:w="1220" w:type="dxa"/>
            <w:shd w:val="clear" w:color="auto" w:fill="auto"/>
          </w:tcPr>
          <w:p w14:paraId="6D40D9CA" w14:textId="77777777" w:rsidR="00A4640D" w:rsidRPr="00593169" w:rsidRDefault="00A4640D" w:rsidP="00B66AE6">
            <w:pPr>
              <w:jc w:val="both"/>
              <w:rPr>
                <w:sz w:val="24"/>
                <w:szCs w:val="24"/>
              </w:rPr>
            </w:pPr>
          </w:p>
        </w:tc>
        <w:tc>
          <w:tcPr>
            <w:tcW w:w="1813" w:type="dxa"/>
            <w:shd w:val="clear" w:color="auto" w:fill="auto"/>
          </w:tcPr>
          <w:p w14:paraId="6BEFFF16" w14:textId="77777777" w:rsidR="00A4640D" w:rsidRPr="00593169" w:rsidRDefault="00A4640D" w:rsidP="00B66AE6">
            <w:pPr>
              <w:jc w:val="both"/>
              <w:rPr>
                <w:sz w:val="24"/>
                <w:szCs w:val="24"/>
              </w:rPr>
            </w:pPr>
            <w:r w:rsidRPr="00593169">
              <w:rPr>
                <w:sz w:val="24"/>
                <w:szCs w:val="24"/>
              </w:rPr>
              <w:t>Don’t know</w:t>
            </w:r>
          </w:p>
        </w:tc>
      </w:tr>
      <w:tr w:rsidR="00A4640D" w:rsidRPr="00593169" w14:paraId="6D17894D" w14:textId="77777777" w:rsidTr="00B66AE6">
        <w:trPr>
          <w:trHeight w:val="90"/>
          <w:tblCellSpacing w:w="20" w:type="dxa"/>
        </w:trPr>
        <w:tc>
          <w:tcPr>
            <w:tcW w:w="6493" w:type="dxa"/>
            <w:vMerge/>
            <w:shd w:val="clear" w:color="auto" w:fill="auto"/>
          </w:tcPr>
          <w:p w14:paraId="05F25CDA" w14:textId="77777777" w:rsidR="00A4640D" w:rsidRPr="00593169" w:rsidRDefault="00A4640D" w:rsidP="00B66AE6">
            <w:pPr>
              <w:ind w:left="360"/>
              <w:jc w:val="both"/>
              <w:rPr>
                <w:sz w:val="24"/>
                <w:szCs w:val="24"/>
              </w:rPr>
            </w:pPr>
          </w:p>
        </w:tc>
        <w:tc>
          <w:tcPr>
            <w:tcW w:w="1220" w:type="dxa"/>
            <w:shd w:val="clear" w:color="auto" w:fill="auto"/>
          </w:tcPr>
          <w:p w14:paraId="3DE0D610" w14:textId="77777777" w:rsidR="00A4640D" w:rsidRPr="00593169" w:rsidRDefault="00A4640D" w:rsidP="00B66AE6">
            <w:pPr>
              <w:jc w:val="both"/>
              <w:rPr>
                <w:sz w:val="24"/>
                <w:szCs w:val="24"/>
              </w:rPr>
            </w:pPr>
          </w:p>
        </w:tc>
        <w:tc>
          <w:tcPr>
            <w:tcW w:w="1813" w:type="dxa"/>
            <w:shd w:val="clear" w:color="auto" w:fill="auto"/>
          </w:tcPr>
          <w:p w14:paraId="7580E67F" w14:textId="77777777" w:rsidR="00A4640D" w:rsidRPr="00593169" w:rsidRDefault="00A4640D" w:rsidP="00B66AE6">
            <w:pPr>
              <w:jc w:val="both"/>
              <w:rPr>
                <w:sz w:val="24"/>
                <w:szCs w:val="24"/>
              </w:rPr>
            </w:pPr>
            <w:r>
              <w:rPr>
                <w:snapToGrid w:val="0"/>
                <w:sz w:val="24"/>
                <w:szCs w:val="24"/>
              </w:rPr>
              <w:t>No opinion</w:t>
            </w:r>
          </w:p>
        </w:tc>
      </w:tr>
    </w:tbl>
    <w:p w14:paraId="16A360EF" w14:textId="77777777" w:rsidR="00A4640D" w:rsidRDefault="00A4640D" w:rsidP="00A4640D">
      <w:pPr>
        <w:jc w:val="both"/>
        <w:rPr>
          <w:rFonts w:eastAsiaTheme="minorHAnsi"/>
          <w:sz w:val="24"/>
          <w:szCs w:val="24"/>
          <w:highlight w:val="yellow"/>
        </w:rPr>
      </w:pPr>
    </w:p>
    <w:p w14:paraId="61381D44" w14:textId="77777777" w:rsidR="00830308" w:rsidRDefault="00830308" w:rsidP="00830308">
      <w:pPr>
        <w:jc w:val="both"/>
        <w:rPr>
          <w:rFonts w:eastAsiaTheme="minorHAnsi"/>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553"/>
        <w:gridCol w:w="1260"/>
        <w:gridCol w:w="1873"/>
      </w:tblGrid>
      <w:tr w:rsidR="00EA0A8F" w:rsidRPr="00593169" w14:paraId="73AD94BA" w14:textId="77777777" w:rsidTr="0022015A">
        <w:trPr>
          <w:trHeight w:val="90"/>
          <w:tblCellSpacing w:w="20" w:type="dxa"/>
        </w:trPr>
        <w:tc>
          <w:tcPr>
            <w:tcW w:w="6493" w:type="dxa"/>
            <w:vMerge w:val="restart"/>
            <w:shd w:val="clear" w:color="auto" w:fill="auto"/>
          </w:tcPr>
          <w:p w14:paraId="3C77FC83" w14:textId="2A12D694" w:rsidR="00EA0A8F" w:rsidRPr="00A4640D" w:rsidRDefault="00EA0A8F" w:rsidP="0022015A">
            <w:pPr>
              <w:pStyle w:val="ListParagraph"/>
              <w:numPr>
                <w:ilvl w:val="0"/>
                <w:numId w:val="1"/>
              </w:numPr>
              <w:jc w:val="both"/>
            </w:pPr>
            <w:r>
              <w:t>As a financial instit</w:t>
            </w:r>
            <w:r w:rsidR="000B539E">
              <w:t xml:space="preserve">ution, do you need </w:t>
            </w:r>
            <w:proofErr w:type="spellStart"/>
            <w:r w:rsidR="000B539E">
              <w:t>Fedwire</w:t>
            </w:r>
            <w:proofErr w:type="spellEnd"/>
            <w:r>
              <w:t xml:space="preserve"> to remain open to third-parties after the close of NSS</w:t>
            </w:r>
            <w:r w:rsidRPr="00A4640D">
              <w:t>?</w:t>
            </w:r>
          </w:p>
        </w:tc>
        <w:tc>
          <w:tcPr>
            <w:tcW w:w="1220" w:type="dxa"/>
            <w:shd w:val="clear" w:color="auto" w:fill="auto"/>
          </w:tcPr>
          <w:p w14:paraId="621F0DF2" w14:textId="77777777" w:rsidR="00EA0A8F" w:rsidRPr="00593169" w:rsidRDefault="00EA0A8F" w:rsidP="0022015A">
            <w:pPr>
              <w:jc w:val="both"/>
              <w:rPr>
                <w:sz w:val="24"/>
                <w:szCs w:val="24"/>
              </w:rPr>
            </w:pPr>
          </w:p>
        </w:tc>
        <w:tc>
          <w:tcPr>
            <w:tcW w:w="1813" w:type="dxa"/>
            <w:shd w:val="clear" w:color="auto" w:fill="auto"/>
          </w:tcPr>
          <w:p w14:paraId="5C66ED61" w14:textId="77777777" w:rsidR="00EA0A8F" w:rsidRPr="00593169" w:rsidRDefault="00EA0A8F" w:rsidP="0022015A">
            <w:pPr>
              <w:rPr>
                <w:sz w:val="24"/>
                <w:szCs w:val="24"/>
              </w:rPr>
            </w:pPr>
            <w:r>
              <w:rPr>
                <w:sz w:val="24"/>
                <w:szCs w:val="24"/>
              </w:rPr>
              <w:t>Yes</w:t>
            </w:r>
          </w:p>
        </w:tc>
      </w:tr>
      <w:tr w:rsidR="00EA0A8F" w14:paraId="3D5DD977" w14:textId="77777777" w:rsidTr="0022015A">
        <w:trPr>
          <w:trHeight w:val="90"/>
          <w:tblCellSpacing w:w="20" w:type="dxa"/>
        </w:trPr>
        <w:tc>
          <w:tcPr>
            <w:tcW w:w="6493" w:type="dxa"/>
            <w:vMerge/>
            <w:shd w:val="clear" w:color="auto" w:fill="auto"/>
          </w:tcPr>
          <w:p w14:paraId="652F9263" w14:textId="77777777" w:rsidR="00EA0A8F" w:rsidRDefault="00EA0A8F" w:rsidP="0022015A">
            <w:pPr>
              <w:numPr>
                <w:ilvl w:val="0"/>
                <w:numId w:val="1"/>
              </w:numPr>
              <w:jc w:val="both"/>
              <w:rPr>
                <w:sz w:val="24"/>
                <w:szCs w:val="24"/>
              </w:rPr>
            </w:pPr>
          </w:p>
        </w:tc>
        <w:tc>
          <w:tcPr>
            <w:tcW w:w="1220" w:type="dxa"/>
            <w:shd w:val="clear" w:color="auto" w:fill="auto"/>
          </w:tcPr>
          <w:p w14:paraId="6D0FD2AD" w14:textId="77777777" w:rsidR="00EA0A8F" w:rsidRPr="00593169" w:rsidRDefault="00EA0A8F" w:rsidP="0022015A">
            <w:pPr>
              <w:jc w:val="both"/>
              <w:rPr>
                <w:sz w:val="24"/>
                <w:szCs w:val="24"/>
              </w:rPr>
            </w:pPr>
          </w:p>
        </w:tc>
        <w:tc>
          <w:tcPr>
            <w:tcW w:w="1813" w:type="dxa"/>
            <w:shd w:val="clear" w:color="auto" w:fill="auto"/>
          </w:tcPr>
          <w:p w14:paraId="13123A93" w14:textId="77777777" w:rsidR="00EA0A8F" w:rsidRDefault="00EA0A8F" w:rsidP="0022015A">
            <w:pPr>
              <w:rPr>
                <w:sz w:val="24"/>
                <w:szCs w:val="24"/>
              </w:rPr>
            </w:pPr>
            <w:r>
              <w:rPr>
                <w:sz w:val="24"/>
                <w:szCs w:val="24"/>
              </w:rPr>
              <w:t>No</w:t>
            </w:r>
          </w:p>
        </w:tc>
      </w:tr>
      <w:tr w:rsidR="00EA0A8F" w:rsidRPr="00593169" w14:paraId="75846F61" w14:textId="77777777" w:rsidTr="0022015A">
        <w:trPr>
          <w:trHeight w:val="90"/>
          <w:tblCellSpacing w:w="20" w:type="dxa"/>
        </w:trPr>
        <w:tc>
          <w:tcPr>
            <w:tcW w:w="6493" w:type="dxa"/>
            <w:vMerge/>
            <w:shd w:val="clear" w:color="auto" w:fill="auto"/>
          </w:tcPr>
          <w:p w14:paraId="546C8FAF" w14:textId="77777777" w:rsidR="00EA0A8F" w:rsidRPr="00593169" w:rsidRDefault="00EA0A8F" w:rsidP="0022015A">
            <w:pPr>
              <w:ind w:left="360"/>
              <w:jc w:val="both"/>
              <w:rPr>
                <w:sz w:val="24"/>
                <w:szCs w:val="24"/>
              </w:rPr>
            </w:pPr>
          </w:p>
        </w:tc>
        <w:tc>
          <w:tcPr>
            <w:tcW w:w="1220" w:type="dxa"/>
            <w:shd w:val="clear" w:color="auto" w:fill="auto"/>
          </w:tcPr>
          <w:p w14:paraId="63D1042A" w14:textId="77777777" w:rsidR="00EA0A8F" w:rsidRPr="00593169" w:rsidRDefault="00EA0A8F" w:rsidP="0022015A">
            <w:pPr>
              <w:jc w:val="both"/>
              <w:rPr>
                <w:sz w:val="24"/>
                <w:szCs w:val="24"/>
              </w:rPr>
            </w:pPr>
          </w:p>
        </w:tc>
        <w:tc>
          <w:tcPr>
            <w:tcW w:w="1813" w:type="dxa"/>
            <w:shd w:val="clear" w:color="auto" w:fill="auto"/>
          </w:tcPr>
          <w:p w14:paraId="6499A60F" w14:textId="77777777" w:rsidR="00EA0A8F" w:rsidRPr="00593169" w:rsidRDefault="00EA0A8F" w:rsidP="0022015A">
            <w:pPr>
              <w:rPr>
                <w:sz w:val="24"/>
                <w:szCs w:val="24"/>
              </w:rPr>
            </w:pPr>
            <w:r>
              <w:rPr>
                <w:sz w:val="24"/>
                <w:szCs w:val="24"/>
              </w:rPr>
              <w:t>Don’t Know</w:t>
            </w:r>
          </w:p>
        </w:tc>
      </w:tr>
      <w:tr w:rsidR="00EA0A8F" w:rsidRPr="00593169" w14:paraId="1C2F98FB" w14:textId="77777777" w:rsidTr="0022015A">
        <w:trPr>
          <w:trHeight w:val="90"/>
          <w:tblCellSpacing w:w="20" w:type="dxa"/>
        </w:trPr>
        <w:tc>
          <w:tcPr>
            <w:tcW w:w="6493" w:type="dxa"/>
            <w:vMerge/>
            <w:shd w:val="clear" w:color="auto" w:fill="auto"/>
          </w:tcPr>
          <w:p w14:paraId="42651A86" w14:textId="77777777" w:rsidR="00EA0A8F" w:rsidRPr="00593169" w:rsidRDefault="00EA0A8F" w:rsidP="0022015A">
            <w:pPr>
              <w:ind w:left="360"/>
              <w:jc w:val="both"/>
              <w:rPr>
                <w:sz w:val="24"/>
                <w:szCs w:val="24"/>
              </w:rPr>
            </w:pPr>
          </w:p>
        </w:tc>
        <w:tc>
          <w:tcPr>
            <w:tcW w:w="1220" w:type="dxa"/>
            <w:shd w:val="clear" w:color="auto" w:fill="auto"/>
          </w:tcPr>
          <w:p w14:paraId="3BB74E3D" w14:textId="77777777" w:rsidR="00EA0A8F" w:rsidRPr="00593169" w:rsidRDefault="00EA0A8F" w:rsidP="0022015A">
            <w:pPr>
              <w:jc w:val="both"/>
              <w:rPr>
                <w:sz w:val="24"/>
                <w:szCs w:val="24"/>
              </w:rPr>
            </w:pPr>
          </w:p>
        </w:tc>
        <w:tc>
          <w:tcPr>
            <w:tcW w:w="1813" w:type="dxa"/>
            <w:shd w:val="clear" w:color="auto" w:fill="auto"/>
          </w:tcPr>
          <w:p w14:paraId="02413F8C" w14:textId="690C94B9" w:rsidR="00EA0A8F" w:rsidRDefault="00EA0A8F" w:rsidP="0022015A">
            <w:pPr>
              <w:rPr>
                <w:sz w:val="24"/>
                <w:szCs w:val="24"/>
              </w:rPr>
            </w:pPr>
            <w:r>
              <w:rPr>
                <w:sz w:val="24"/>
                <w:szCs w:val="24"/>
              </w:rPr>
              <w:t>No opinion</w:t>
            </w:r>
          </w:p>
        </w:tc>
      </w:tr>
    </w:tbl>
    <w:p w14:paraId="47D3C1D0" w14:textId="77777777" w:rsidR="0090052D" w:rsidRDefault="0090052D" w:rsidP="00830308">
      <w:pPr>
        <w:jc w:val="both"/>
        <w:rPr>
          <w:rFonts w:eastAsiaTheme="minorHAnsi"/>
          <w:sz w:val="24"/>
          <w:szCs w:val="24"/>
        </w:rPr>
      </w:pPr>
    </w:p>
    <w:p w14:paraId="21BF2194" w14:textId="77777777" w:rsidR="0090052D" w:rsidRDefault="0090052D" w:rsidP="00830308">
      <w:pPr>
        <w:jc w:val="both"/>
        <w:rPr>
          <w:rFonts w:eastAsiaTheme="minorHAnsi"/>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553"/>
        <w:gridCol w:w="1260"/>
        <w:gridCol w:w="1873"/>
      </w:tblGrid>
      <w:tr w:rsidR="00A4640D" w:rsidRPr="00593169" w14:paraId="35080B9D" w14:textId="77777777" w:rsidTr="00B66AE6">
        <w:trPr>
          <w:trHeight w:val="90"/>
          <w:tblCellSpacing w:w="20" w:type="dxa"/>
        </w:trPr>
        <w:tc>
          <w:tcPr>
            <w:tcW w:w="6493" w:type="dxa"/>
            <w:vMerge w:val="restart"/>
            <w:shd w:val="clear" w:color="auto" w:fill="auto"/>
          </w:tcPr>
          <w:p w14:paraId="0419A634" w14:textId="66E3CF34" w:rsidR="00A4640D" w:rsidRPr="00161D36" w:rsidRDefault="00A4640D" w:rsidP="00161D36">
            <w:pPr>
              <w:pStyle w:val="ListParagraph"/>
              <w:numPr>
                <w:ilvl w:val="0"/>
                <w:numId w:val="1"/>
              </w:numPr>
              <w:jc w:val="both"/>
            </w:pPr>
            <w:r w:rsidRPr="00A4640D">
              <w:t>What is the minimum amount of time needed be</w:t>
            </w:r>
            <w:r w:rsidR="000B539E">
              <w:t xml:space="preserve">tween the close of </w:t>
            </w:r>
            <w:proofErr w:type="spellStart"/>
            <w:r w:rsidR="000B539E">
              <w:t>Fedwire</w:t>
            </w:r>
            <w:proofErr w:type="spellEnd"/>
            <w:r w:rsidRPr="00A4640D">
              <w:t>, and</w:t>
            </w:r>
            <w:r w:rsidR="000B539E">
              <w:t xml:space="preserve"> the re-opening of </w:t>
            </w:r>
            <w:proofErr w:type="spellStart"/>
            <w:r w:rsidR="000B539E">
              <w:t>Fedwire</w:t>
            </w:r>
            <w:proofErr w:type="spellEnd"/>
            <w:r w:rsidRPr="00A4640D">
              <w:t xml:space="preserve"> for the next banking day? </w:t>
            </w:r>
          </w:p>
        </w:tc>
        <w:tc>
          <w:tcPr>
            <w:tcW w:w="1220" w:type="dxa"/>
            <w:shd w:val="clear" w:color="auto" w:fill="auto"/>
          </w:tcPr>
          <w:p w14:paraId="6709C4DF" w14:textId="77777777" w:rsidR="00A4640D" w:rsidRPr="00593169" w:rsidRDefault="00A4640D" w:rsidP="00B66AE6">
            <w:pPr>
              <w:jc w:val="both"/>
              <w:rPr>
                <w:sz w:val="24"/>
                <w:szCs w:val="24"/>
              </w:rPr>
            </w:pPr>
          </w:p>
        </w:tc>
        <w:tc>
          <w:tcPr>
            <w:tcW w:w="1813" w:type="dxa"/>
            <w:shd w:val="clear" w:color="auto" w:fill="auto"/>
          </w:tcPr>
          <w:p w14:paraId="7CD290C0" w14:textId="5C374AB7" w:rsidR="00A4640D" w:rsidRPr="00593169" w:rsidRDefault="009A497C" w:rsidP="00B66AE6">
            <w:pPr>
              <w:rPr>
                <w:sz w:val="24"/>
                <w:szCs w:val="24"/>
              </w:rPr>
            </w:pPr>
            <w:r>
              <w:rPr>
                <w:sz w:val="24"/>
                <w:szCs w:val="24"/>
              </w:rPr>
              <w:t>0 minutes</w:t>
            </w:r>
          </w:p>
        </w:tc>
      </w:tr>
      <w:tr w:rsidR="00A4640D" w14:paraId="35DB9E2F" w14:textId="77777777" w:rsidTr="00B66AE6">
        <w:trPr>
          <w:trHeight w:val="90"/>
          <w:tblCellSpacing w:w="20" w:type="dxa"/>
        </w:trPr>
        <w:tc>
          <w:tcPr>
            <w:tcW w:w="6493" w:type="dxa"/>
            <w:vMerge/>
            <w:shd w:val="clear" w:color="auto" w:fill="auto"/>
          </w:tcPr>
          <w:p w14:paraId="10B2553D" w14:textId="77777777" w:rsidR="00A4640D" w:rsidRDefault="00A4640D" w:rsidP="00B66AE6">
            <w:pPr>
              <w:numPr>
                <w:ilvl w:val="0"/>
                <w:numId w:val="1"/>
              </w:numPr>
              <w:jc w:val="both"/>
              <w:rPr>
                <w:sz w:val="24"/>
                <w:szCs w:val="24"/>
              </w:rPr>
            </w:pPr>
          </w:p>
        </w:tc>
        <w:tc>
          <w:tcPr>
            <w:tcW w:w="1220" w:type="dxa"/>
            <w:shd w:val="clear" w:color="auto" w:fill="auto"/>
          </w:tcPr>
          <w:p w14:paraId="247CB86A" w14:textId="77777777" w:rsidR="00A4640D" w:rsidRPr="00593169" w:rsidRDefault="00A4640D" w:rsidP="00B66AE6">
            <w:pPr>
              <w:jc w:val="both"/>
              <w:rPr>
                <w:sz w:val="24"/>
                <w:szCs w:val="24"/>
              </w:rPr>
            </w:pPr>
          </w:p>
        </w:tc>
        <w:tc>
          <w:tcPr>
            <w:tcW w:w="1813" w:type="dxa"/>
            <w:shd w:val="clear" w:color="auto" w:fill="auto"/>
          </w:tcPr>
          <w:p w14:paraId="5FBB7746" w14:textId="5348AF2D" w:rsidR="00A4640D" w:rsidRDefault="009A497C" w:rsidP="00B66AE6">
            <w:pPr>
              <w:rPr>
                <w:sz w:val="24"/>
                <w:szCs w:val="24"/>
              </w:rPr>
            </w:pPr>
            <w:r>
              <w:rPr>
                <w:sz w:val="24"/>
                <w:szCs w:val="24"/>
              </w:rPr>
              <w:t>30 minutes</w:t>
            </w:r>
          </w:p>
        </w:tc>
      </w:tr>
      <w:tr w:rsidR="00A4640D" w:rsidRPr="00593169" w14:paraId="71763FB3" w14:textId="77777777" w:rsidTr="00B66AE6">
        <w:trPr>
          <w:trHeight w:val="90"/>
          <w:tblCellSpacing w:w="20" w:type="dxa"/>
        </w:trPr>
        <w:tc>
          <w:tcPr>
            <w:tcW w:w="6493" w:type="dxa"/>
            <w:vMerge/>
            <w:shd w:val="clear" w:color="auto" w:fill="auto"/>
          </w:tcPr>
          <w:p w14:paraId="45503E2D" w14:textId="77777777" w:rsidR="00A4640D" w:rsidRPr="00593169" w:rsidRDefault="00A4640D" w:rsidP="00B66AE6">
            <w:pPr>
              <w:ind w:left="360"/>
              <w:jc w:val="both"/>
              <w:rPr>
                <w:sz w:val="24"/>
                <w:szCs w:val="24"/>
              </w:rPr>
            </w:pPr>
          </w:p>
        </w:tc>
        <w:tc>
          <w:tcPr>
            <w:tcW w:w="1220" w:type="dxa"/>
            <w:shd w:val="clear" w:color="auto" w:fill="auto"/>
          </w:tcPr>
          <w:p w14:paraId="326E1AAB" w14:textId="77777777" w:rsidR="00A4640D" w:rsidRPr="00593169" w:rsidRDefault="00A4640D" w:rsidP="00B66AE6">
            <w:pPr>
              <w:jc w:val="both"/>
              <w:rPr>
                <w:sz w:val="24"/>
                <w:szCs w:val="24"/>
              </w:rPr>
            </w:pPr>
          </w:p>
        </w:tc>
        <w:tc>
          <w:tcPr>
            <w:tcW w:w="1813" w:type="dxa"/>
            <w:shd w:val="clear" w:color="auto" w:fill="auto"/>
          </w:tcPr>
          <w:p w14:paraId="4501CF30" w14:textId="21248904" w:rsidR="00A4640D" w:rsidRPr="00593169" w:rsidRDefault="009A497C" w:rsidP="00B66AE6">
            <w:pPr>
              <w:rPr>
                <w:sz w:val="24"/>
                <w:szCs w:val="24"/>
              </w:rPr>
            </w:pPr>
            <w:r>
              <w:rPr>
                <w:sz w:val="24"/>
                <w:szCs w:val="24"/>
              </w:rPr>
              <w:t>1 hour</w:t>
            </w:r>
          </w:p>
        </w:tc>
      </w:tr>
      <w:tr w:rsidR="00A4640D" w14:paraId="55821D90" w14:textId="77777777" w:rsidTr="00B66AE6">
        <w:trPr>
          <w:trHeight w:val="90"/>
          <w:tblCellSpacing w:w="20" w:type="dxa"/>
        </w:trPr>
        <w:tc>
          <w:tcPr>
            <w:tcW w:w="6493" w:type="dxa"/>
            <w:vMerge/>
            <w:shd w:val="clear" w:color="auto" w:fill="auto"/>
          </w:tcPr>
          <w:p w14:paraId="60769902" w14:textId="77777777" w:rsidR="00A4640D" w:rsidRPr="00593169" w:rsidRDefault="00A4640D" w:rsidP="00B66AE6">
            <w:pPr>
              <w:ind w:left="360"/>
              <w:jc w:val="both"/>
              <w:rPr>
                <w:sz w:val="24"/>
                <w:szCs w:val="24"/>
              </w:rPr>
            </w:pPr>
          </w:p>
        </w:tc>
        <w:tc>
          <w:tcPr>
            <w:tcW w:w="1220" w:type="dxa"/>
            <w:shd w:val="clear" w:color="auto" w:fill="auto"/>
          </w:tcPr>
          <w:p w14:paraId="40D8B99E" w14:textId="77777777" w:rsidR="00A4640D" w:rsidRPr="00593169" w:rsidRDefault="00A4640D" w:rsidP="00B66AE6">
            <w:pPr>
              <w:jc w:val="both"/>
              <w:rPr>
                <w:sz w:val="24"/>
                <w:szCs w:val="24"/>
              </w:rPr>
            </w:pPr>
          </w:p>
        </w:tc>
        <w:tc>
          <w:tcPr>
            <w:tcW w:w="1813" w:type="dxa"/>
            <w:shd w:val="clear" w:color="auto" w:fill="auto"/>
          </w:tcPr>
          <w:p w14:paraId="5555BEB6" w14:textId="0F75DD28" w:rsidR="00A4640D" w:rsidRDefault="00703558" w:rsidP="00B66AE6">
            <w:pPr>
              <w:rPr>
                <w:sz w:val="24"/>
                <w:szCs w:val="24"/>
              </w:rPr>
            </w:pPr>
            <w:r>
              <w:rPr>
                <w:sz w:val="24"/>
                <w:szCs w:val="24"/>
              </w:rPr>
              <w:t>1.5</w:t>
            </w:r>
            <w:r w:rsidR="009A497C">
              <w:rPr>
                <w:sz w:val="24"/>
                <w:szCs w:val="24"/>
              </w:rPr>
              <w:t xml:space="preserve"> hours</w:t>
            </w:r>
          </w:p>
        </w:tc>
      </w:tr>
      <w:tr w:rsidR="00A4640D" w14:paraId="179F8557" w14:textId="77777777" w:rsidTr="00B66AE6">
        <w:trPr>
          <w:trHeight w:val="90"/>
          <w:tblCellSpacing w:w="20" w:type="dxa"/>
        </w:trPr>
        <w:tc>
          <w:tcPr>
            <w:tcW w:w="6493" w:type="dxa"/>
            <w:vMerge/>
            <w:shd w:val="clear" w:color="auto" w:fill="auto"/>
          </w:tcPr>
          <w:p w14:paraId="7BB50828" w14:textId="77777777" w:rsidR="00A4640D" w:rsidRPr="00593169" w:rsidRDefault="00A4640D" w:rsidP="00B66AE6">
            <w:pPr>
              <w:ind w:left="360"/>
              <w:jc w:val="both"/>
              <w:rPr>
                <w:sz w:val="24"/>
                <w:szCs w:val="24"/>
              </w:rPr>
            </w:pPr>
          </w:p>
        </w:tc>
        <w:tc>
          <w:tcPr>
            <w:tcW w:w="1220" w:type="dxa"/>
            <w:shd w:val="clear" w:color="auto" w:fill="auto"/>
          </w:tcPr>
          <w:p w14:paraId="6B06E77B" w14:textId="77777777" w:rsidR="00A4640D" w:rsidRPr="00593169" w:rsidRDefault="00A4640D" w:rsidP="00B66AE6">
            <w:pPr>
              <w:jc w:val="both"/>
              <w:rPr>
                <w:sz w:val="24"/>
                <w:szCs w:val="24"/>
              </w:rPr>
            </w:pPr>
          </w:p>
        </w:tc>
        <w:tc>
          <w:tcPr>
            <w:tcW w:w="1813" w:type="dxa"/>
            <w:shd w:val="clear" w:color="auto" w:fill="auto"/>
          </w:tcPr>
          <w:p w14:paraId="02EB4AC1" w14:textId="59BCBA07" w:rsidR="00A4640D" w:rsidRDefault="009A497C" w:rsidP="00B66AE6">
            <w:pPr>
              <w:rPr>
                <w:sz w:val="24"/>
                <w:szCs w:val="24"/>
              </w:rPr>
            </w:pPr>
            <w:r>
              <w:rPr>
                <w:sz w:val="24"/>
                <w:szCs w:val="24"/>
              </w:rPr>
              <w:t>2 hours</w:t>
            </w:r>
          </w:p>
        </w:tc>
      </w:tr>
      <w:tr w:rsidR="00A4640D" w:rsidRPr="00593169" w14:paraId="46EBE8DC" w14:textId="77777777" w:rsidTr="00B66AE6">
        <w:trPr>
          <w:trHeight w:val="90"/>
          <w:tblCellSpacing w:w="20" w:type="dxa"/>
        </w:trPr>
        <w:tc>
          <w:tcPr>
            <w:tcW w:w="6493" w:type="dxa"/>
            <w:vMerge/>
            <w:shd w:val="clear" w:color="auto" w:fill="auto"/>
          </w:tcPr>
          <w:p w14:paraId="5DCB0910" w14:textId="77777777" w:rsidR="00A4640D" w:rsidRPr="00593169" w:rsidRDefault="00A4640D" w:rsidP="00B66AE6">
            <w:pPr>
              <w:ind w:left="360"/>
              <w:jc w:val="both"/>
              <w:rPr>
                <w:sz w:val="24"/>
                <w:szCs w:val="24"/>
              </w:rPr>
            </w:pPr>
          </w:p>
        </w:tc>
        <w:tc>
          <w:tcPr>
            <w:tcW w:w="1220" w:type="dxa"/>
            <w:shd w:val="clear" w:color="auto" w:fill="auto"/>
          </w:tcPr>
          <w:p w14:paraId="51278CF8" w14:textId="77777777" w:rsidR="00A4640D" w:rsidRPr="00593169" w:rsidRDefault="00A4640D" w:rsidP="00B66AE6">
            <w:pPr>
              <w:jc w:val="both"/>
              <w:rPr>
                <w:sz w:val="24"/>
                <w:szCs w:val="24"/>
              </w:rPr>
            </w:pPr>
          </w:p>
        </w:tc>
        <w:tc>
          <w:tcPr>
            <w:tcW w:w="1813" w:type="dxa"/>
            <w:shd w:val="clear" w:color="auto" w:fill="auto"/>
          </w:tcPr>
          <w:p w14:paraId="7557DDFB" w14:textId="77777777" w:rsidR="00A4640D" w:rsidRPr="00593169" w:rsidRDefault="00A4640D" w:rsidP="00B66AE6">
            <w:pPr>
              <w:jc w:val="both"/>
              <w:rPr>
                <w:sz w:val="24"/>
                <w:szCs w:val="24"/>
              </w:rPr>
            </w:pPr>
            <w:r w:rsidRPr="00593169">
              <w:rPr>
                <w:sz w:val="24"/>
                <w:szCs w:val="24"/>
              </w:rPr>
              <w:t>Don’t know</w:t>
            </w:r>
          </w:p>
        </w:tc>
      </w:tr>
      <w:tr w:rsidR="00A4640D" w:rsidRPr="00593169" w14:paraId="1138FDB4" w14:textId="77777777" w:rsidTr="00B66AE6">
        <w:trPr>
          <w:trHeight w:val="90"/>
          <w:tblCellSpacing w:w="20" w:type="dxa"/>
        </w:trPr>
        <w:tc>
          <w:tcPr>
            <w:tcW w:w="6493" w:type="dxa"/>
            <w:vMerge/>
            <w:shd w:val="clear" w:color="auto" w:fill="auto"/>
          </w:tcPr>
          <w:p w14:paraId="6351115E" w14:textId="77777777" w:rsidR="00A4640D" w:rsidRPr="00593169" w:rsidRDefault="00A4640D" w:rsidP="00B66AE6">
            <w:pPr>
              <w:ind w:left="360"/>
              <w:jc w:val="both"/>
              <w:rPr>
                <w:sz w:val="24"/>
                <w:szCs w:val="24"/>
              </w:rPr>
            </w:pPr>
          </w:p>
        </w:tc>
        <w:tc>
          <w:tcPr>
            <w:tcW w:w="1220" w:type="dxa"/>
            <w:shd w:val="clear" w:color="auto" w:fill="auto"/>
          </w:tcPr>
          <w:p w14:paraId="38142DFF" w14:textId="77777777" w:rsidR="00A4640D" w:rsidRPr="00593169" w:rsidRDefault="00A4640D" w:rsidP="00B66AE6">
            <w:pPr>
              <w:jc w:val="both"/>
              <w:rPr>
                <w:sz w:val="24"/>
                <w:szCs w:val="24"/>
              </w:rPr>
            </w:pPr>
          </w:p>
        </w:tc>
        <w:tc>
          <w:tcPr>
            <w:tcW w:w="1813" w:type="dxa"/>
            <w:shd w:val="clear" w:color="auto" w:fill="auto"/>
          </w:tcPr>
          <w:p w14:paraId="79356A39" w14:textId="77777777" w:rsidR="00A4640D" w:rsidRPr="00593169" w:rsidRDefault="00A4640D" w:rsidP="00B66AE6">
            <w:pPr>
              <w:jc w:val="both"/>
              <w:rPr>
                <w:sz w:val="24"/>
                <w:szCs w:val="24"/>
              </w:rPr>
            </w:pPr>
            <w:r>
              <w:rPr>
                <w:snapToGrid w:val="0"/>
                <w:sz w:val="24"/>
                <w:szCs w:val="24"/>
              </w:rPr>
              <w:t>No opinion</w:t>
            </w:r>
          </w:p>
        </w:tc>
      </w:tr>
    </w:tbl>
    <w:p w14:paraId="79B9D461" w14:textId="77777777" w:rsidR="00A4640D" w:rsidRDefault="00A4640D" w:rsidP="00830308">
      <w:pPr>
        <w:jc w:val="both"/>
        <w:rPr>
          <w:rFonts w:eastAsiaTheme="minorHAnsi"/>
          <w:sz w:val="24"/>
          <w:szCs w:val="24"/>
        </w:rPr>
      </w:pPr>
    </w:p>
    <w:p w14:paraId="5ED0819C" w14:textId="77777777" w:rsidR="0090052D" w:rsidRPr="00A4640D" w:rsidRDefault="0090052D" w:rsidP="00830308">
      <w:pPr>
        <w:jc w:val="both"/>
        <w:rPr>
          <w:rFonts w:eastAsiaTheme="minorHAnsi"/>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553"/>
        <w:gridCol w:w="1260"/>
        <w:gridCol w:w="1873"/>
      </w:tblGrid>
      <w:tr w:rsidR="00A4640D" w:rsidRPr="00593169" w14:paraId="46153711" w14:textId="77777777" w:rsidTr="00B66AE6">
        <w:trPr>
          <w:trHeight w:val="90"/>
          <w:tblCellSpacing w:w="20" w:type="dxa"/>
        </w:trPr>
        <w:tc>
          <w:tcPr>
            <w:tcW w:w="6493" w:type="dxa"/>
            <w:vMerge w:val="restart"/>
            <w:shd w:val="clear" w:color="auto" w:fill="auto"/>
          </w:tcPr>
          <w:p w14:paraId="41B61B08" w14:textId="15B3AFA0" w:rsidR="00A4640D" w:rsidRPr="00A4640D" w:rsidRDefault="00A4640D" w:rsidP="00567AE1">
            <w:pPr>
              <w:pStyle w:val="ListParagraph"/>
              <w:numPr>
                <w:ilvl w:val="0"/>
                <w:numId w:val="1"/>
              </w:numPr>
              <w:jc w:val="both"/>
            </w:pPr>
            <w:r w:rsidRPr="00A4640D">
              <w:t xml:space="preserve">In the past 12 months, has your </w:t>
            </w:r>
            <w:r>
              <w:t xml:space="preserve">financial </w:t>
            </w:r>
            <w:r w:rsidRPr="00A4640D">
              <w:t xml:space="preserve">institution asked the Federal Reserve for an extension to the close of </w:t>
            </w:r>
            <w:proofErr w:type="spellStart"/>
            <w:r w:rsidRPr="00A4640D">
              <w:t>Fedwire</w:t>
            </w:r>
            <w:proofErr w:type="spellEnd"/>
            <w:r w:rsidRPr="00A4640D">
              <w:t>?</w:t>
            </w:r>
          </w:p>
        </w:tc>
        <w:tc>
          <w:tcPr>
            <w:tcW w:w="1220" w:type="dxa"/>
            <w:shd w:val="clear" w:color="auto" w:fill="auto"/>
          </w:tcPr>
          <w:p w14:paraId="0237E531" w14:textId="77777777" w:rsidR="00A4640D" w:rsidRPr="00593169" w:rsidRDefault="00A4640D" w:rsidP="00B66AE6">
            <w:pPr>
              <w:jc w:val="both"/>
              <w:rPr>
                <w:sz w:val="24"/>
                <w:szCs w:val="24"/>
              </w:rPr>
            </w:pPr>
          </w:p>
        </w:tc>
        <w:tc>
          <w:tcPr>
            <w:tcW w:w="1813" w:type="dxa"/>
            <w:shd w:val="clear" w:color="auto" w:fill="auto"/>
          </w:tcPr>
          <w:p w14:paraId="35602FC4" w14:textId="6B34048E" w:rsidR="00A4640D" w:rsidRPr="00593169" w:rsidRDefault="00A4640D" w:rsidP="00B66AE6">
            <w:pPr>
              <w:rPr>
                <w:sz w:val="24"/>
                <w:szCs w:val="24"/>
              </w:rPr>
            </w:pPr>
            <w:r>
              <w:rPr>
                <w:sz w:val="24"/>
                <w:szCs w:val="24"/>
              </w:rPr>
              <w:t>Yes</w:t>
            </w:r>
          </w:p>
        </w:tc>
      </w:tr>
      <w:tr w:rsidR="00A4640D" w14:paraId="2CC86FAF" w14:textId="77777777" w:rsidTr="00B66AE6">
        <w:trPr>
          <w:trHeight w:val="90"/>
          <w:tblCellSpacing w:w="20" w:type="dxa"/>
        </w:trPr>
        <w:tc>
          <w:tcPr>
            <w:tcW w:w="6493" w:type="dxa"/>
            <w:vMerge/>
            <w:shd w:val="clear" w:color="auto" w:fill="auto"/>
          </w:tcPr>
          <w:p w14:paraId="36EE4EE2" w14:textId="77777777" w:rsidR="00A4640D" w:rsidRDefault="00A4640D" w:rsidP="00B66AE6">
            <w:pPr>
              <w:numPr>
                <w:ilvl w:val="0"/>
                <w:numId w:val="1"/>
              </w:numPr>
              <w:jc w:val="both"/>
              <w:rPr>
                <w:sz w:val="24"/>
                <w:szCs w:val="24"/>
              </w:rPr>
            </w:pPr>
          </w:p>
        </w:tc>
        <w:tc>
          <w:tcPr>
            <w:tcW w:w="1220" w:type="dxa"/>
            <w:shd w:val="clear" w:color="auto" w:fill="auto"/>
          </w:tcPr>
          <w:p w14:paraId="6F55076B" w14:textId="77777777" w:rsidR="00A4640D" w:rsidRPr="00593169" w:rsidRDefault="00A4640D" w:rsidP="00B66AE6">
            <w:pPr>
              <w:jc w:val="both"/>
              <w:rPr>
                <w:sz w:val="24"/>
                <w:szCs w:val="24"/>
              </w:rPr>
            </w:pPr>
          </w:p>
        </w:tc>
        <w:tc>
          <w:tcPr>
            <w:tcW w:w="1813" w:type="dxa"/>
            <w:shd w:val="clear" w:color="auto" w:fill="auto"/>
          </w:tcPr>
          <w:p w14:paraId="2C0A937A" w14:textId="468E5B20" w:rsidR="00A4640D" w:rsidRDefault="00A4640D" w:rsidP="00B66AE6">
            <w:pPr>
              <w:rPr>
                <w:sz w:val="24"/>
                <w:szCs w:val="24"/>
              </w:rPr>
            </w:pPr>
            <w:r>
              <w:rPr>
                <w:sz w:val="24"/>
                <w:szCs w:val="24"/>
              </w:rPr>
              <w:t>No</w:t>
            </w:r>
          </w:p>
        </w:tc>
      </w:tr>
      <w:tr w:rsidR="00A4640D" w:rsidRPr="00593169" w14:paraId="233DBEB7" w14:textId="77777777" w:rsidTr="00B66AE6">
        <w:trPr>
          <w:trHeight w:val="90"/>
          <w:tblCellSpacing w:w="20" w:type="dxa"/>
        </w:trPr>
        <w:tc>
          <w:tcPr>
            <w:tcW w:w="6493" w:type="dxa"/>
            <w:vMerge/>
            <w:shd w:val="clear" w:color="auto" w:fill="auto"/>
          </w:tcPr>
          <w:p w14:paraId="2071678A" w14:textId="77777777" w:rsidR="00A4640D" w:rsidRPr="00593169" w:rsidRDefault="00A4640D" w:rsidP="00B66AE6">
            <w:pPr>
              <w:ind w:left="360"/>
              <w:jc w:val="both"/>
              <w:rPr>
                <w:sz w:val="24"/>
                <w:szCs w:val="24"/>
              </w:rPr>
            </w:pPr>
          </w:p>
        </w:tc>
        <w:tc>
          <w:tcPr>
            <w:tcW w:w="1220" w:type="dxa"/>
            <w:shd w:val="clear" w:color="auto" w:fill="auto"/>
          </w:tcPr>
          <w:p w14:paraId="399DE03E" w14:textId="77777777" w:rsidR="00A4640D" w:rsidRPr="00593169" w:rsidRDefault="00A4640D" w:rsidP="00B66AE6">
            <w:pPr>
              <w:jc w:val="both"/>
              <w:rPr>
                <w:sz w:val="24"/>
                <w:szCs w:val="24"/>
              </w:rPr>
            </w:pPr>
          </w:p>
        </w:tc>
        <w:tc>
          <w:tcPr>
            <w:tcW w:w="1813" w:type="dxa"/>
            <w:shd w:val="clear" w:color="auto" w:fill="auto"/>
          </w:tcPr>
          <w:p w14:paraId="78B06C75" w14:textId="1002BDD1" w:rsidR="00A4640D" w:rsidRPr="00593169" w:rsidRDefault="00A4640D" w:rsidP="00B66AE6">
            <w:pPr>
              <w:rPr>
                <w:sz w:val="24"/>
                <w:szCs w:val="24"/>
              </w:rPr>
            </w:pPr>
            <w:r>
              <w:rPr>
                <w:sz w:val="24"/>
                <w:szCs w:val="24"/>
              </w:rPr>
              <w:t>Don’t Know</w:t>
            </w:r>
          </w:p>
        </w:tc>
      </w:tr>
      <w:tr w:rsidR="009A497C" w14:paraId="395717B2" w14:textId="77777777" w:rsidTr="00B66AE6">
        <w:trPr>
          <w:trHeight w:val="90"/>
          <w:tblCellSpacing w:w="20" w:type="dxa"/>
        </w:trPr>
        <w:tc>
          <w:tcPr>
            <w:tcW w:w="9606" w:type="dxa"/>
            <w:gridSpan w:val="3"/>
            <w:shd w:val="clear" w:color="auto" w:fill="auto"/>
          </w:tcPr>
          <w:p w14:paraId="621E23FA" w14:textId="208A97A3" w:rsidR="009A497C" w:rsidRDefault="009A497C" w:rsidP="00B66AE6">
            <w:pPr>
              <w:jc w:val="both"/>
              <w:rPr>
                <w:sz w:val="24"/>
                <w:szCs w:val="24"/>
              </w:rPr>
            </w:pPr>
            <w:r>
              <w:rPr>
                <w:sz w:val="24"/>
                <w:szCs w:val="24"/>
              </w:rPr>
              <w:t>If Y</w:t>
            </w:r>
            <w:r w:rsidRPr="00A4640D">
              <w:rPr>
                <w:sz w:val="24"/>
                <w:szCs w:val="24"/>
              </w:rPr>
              <w:t>es, please describe the frequency of such requests</w:t>
            </w:r>
            <w:r>
              <w:rPr>
                <w:sz w:val="24"/>
                <w:szCs w:val="24"/>
              </w:rPr>
              <w:t>:</w:t>
            </w:r>
          </w:p>
        </w:tc>
      </w:tr>
      <w:tr w:rsidR="00A4640D" w14:paraId="667ADC96" w14:textId="77777777" w:rsidTr="00B66AE6">
        <w:trPr>
          <w:trHeight w:val="90"/>
          <w:tblCellSpacing w:w="20" w:type="dxa"/>
        </w:trPr>
        <w:tc>
          <w:tcPr>
            <w:tcW w:w="9606" w:type="dxa"/>
            <w:gridSpan w:val="3"/>
            <w:shd w:val="clear" w:color="auto" w:fill="auto"/>
          </w:tcPr>
          <w:p w14:paraId="19EAF9B9" w14:textId="029F97E2" w:rsidR="00A4640D" w:rsidRDefault="009A497C" w:rsidP="009A497C">
            <w:pPr>
              <w:jc w:val="both"/>
              <w:rPr>
                <w:snapToGrid w:val="0"/>
                <w:sz w:val="24"/>
                <w:szCs w:val="24"/>
              </w:rPr>
            </w:pPr>
            <w:r>
              <w:rPr>
                <w:sz w:val="24"/>
                <w:szCs w:val="24"/>
              </w:rPr>
              <w:t xml:space="preserve">If yes, </w:t>
            </w:r>
            <w:r w:rsidR="00A4640D" w:rsidRPr="00A4640D">
              <w:rPr>
                <w:sz w:val="24"/>
                <w:szCs w:val="24"/>
              </w:rPr>
              <w:t xml:space="preserve">how long of an extension </w:t>
            </w:r>
            <w:r>
              <w:rPr>
                <w:sz w:val="24"/>
                <w:szCs w:val="24"/>
              </w:rPr>
              <w:t>is usually needed:</w:t>
            </w:r>
          </w:p>
        </w:tc>
      </w:tr>
    </w:tbl>
    <w:p w14:paraId="610CACAB" w14:textId="77777777" w:rsidR="00BC5E01" w:rsidRDefault="00BC5E01" w:rsidP="00BC5E01">
      <w:pPr>
        <w:jc w:val="both"/>
        <w:rPr>
          <w:rFonts w:eastAsiaTheme="minorHAnsi"/>
          <w:sz w:val="24"/>
          <w:szCs w:val="24"/>
        </w:rPr>
      </w:pPr>
    </w:p>
    <w:p w14:paraId="64916681" w14:textId="77777777" w:rsidR="00A4640D" w:rsidRPr="00A4640D" w:rsidRDefault="00A4640D" w:rsidP="00BC5E01">
      <w:pPr>
        <w:jc w:val="both"/>
        <w:rPr>
          <w:rFonts w:eastAsiaTheme="minorHAnsi"/>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553"/>
        <w:gridCol w:w="1260"/>
        <w:gridCol w:w="1873"/>
      </w:tblGrid>
      <w:tr w:rsidR="00A4640D" w:rsidRPr="00593169" w14:paraId="718D29D6" w14:textId="77777777" w:rsidTr="00B66AE6">
        <w:trPr>
          <w:trHeight w:val="90"/>
          <w:tblCellSpacing w:w="20" w:type="dxa"/>
        </w:trPr>
        <w:tc>
          <w:tcPr>
            <w:tcW w:w="6493" w:type="dxa"/>
            <w:vMerge w:val="restart"/>
            <w:shd w:val="clear" w:color="auto" w:fill="auto"/>
          </w:tcPr>
          <w:p w14:paraId="0833889B" w14:textId="041B815A" w:rsidR="00A4640D" w:rsidRPr="00A4640D" w:rsidRDefault="00A4640D" w:rsidP="00567AE1">
            <w:pPr>
              <w:pStyle w:val="ListParagraph"/>
              <w:numPr>
                <w:ilvl w:val="0"/>
                <w:numId w:val="1"/>
              </w:numPr>
              <w:jc w:val="both"/>
            </w:pPr>
            <w:r>
              <w:t>Does you</w:t>
            </w:r>
            <w:r w:rsidR="000B539E">
              <w:t xml:space="preserve">r institution send </w:t>
            </w:r>
            <w:proofErr w:type="spellStart"/>
            <w:r w:rsidR="000B539E">
              <w:t>Fedwire</w:t>
            </w:r>
            <w:proofErr w:type="spellEnd"/>
            <w:r>
              <w:t xml:space="preserve"> transfers during the first hour following the opening (9</w:t>
            </w:r>
            <w:r w:rsidR="000B539E">
              <w:t>:00</w:t>
            </w:r>
            <w:r>
              <w:t>-10</w:t>
            </w:r>
            <w:r w:rsidR="000B539E">
              <w:t>:00</w:t>
            </w:r>
            <w:r>
              <w:t xml:space="preserve"> p.m. ET)?</w:t>
            </w:r>
          </w:p>
        </w:tc>
        <w:tc>
          <w:tcPr>
            <w:tcW w:w="1220" w:type="dxa"/>
            <w:shd w:val="clear" w:color="auto" w:fill="auto"/>
          </w:tcPr>
          <w:p w14:paraId="3C0C448D" w14:textId="77777777" w:rsidR="00A4640D" w:rsidRPr="00593169" w:rsidRDefault="00A4640D" w:rsidP="00B66AE6">
            <w:pPr>
              <w:jc w:val="both"/>
              <w:rPr>
                <w:sz w:val="24"/>
                <w:szCs w:val="24"/>
              </w:rPr>
            </w:pPr>
          </w:p>
        </w:tc>
        <w:tc>
          <w:tcPr>
            <w:tcW w:w="1813" w:type="dxa"/>
            <w:shd w:val="clear" w:color="auto" w:fill="auto"/>
          </w:tcPr>
          <w:p w14:paraId="3DAEAF70" w14:textId="77777777" w:rsidR="00A4640D" w:rsidRPr="00593169" w:rsidRDefault="00A4640D" w:rsidP="00B66AE6">
            <w:pPr>
              <w:rPr>
                <w:sz w:val="24"/>
                <w:szCs w:val="24"/>
              </w:rPr>
            </w:pPr>
            <w:r>
              <w:rPr>
                <w:sz w:val="24"/>
                <w:szCs w:val="24"/>
              </w:rPr>
              <w:t>Yes</w:t>
            </w:r>
          </w:p>
        </w:tc>
      </w:tr>
      <w:tr w:rsidR="00A4640D" w14:paraId="140FE922" w14:textId="77777777" w:rsidTr="00B66AE6">
        <w:trPr>
          <w:trHeight w:val="90"/>
          <w:tblCellSpacing w:w="20" w:type="dxa"/>
        </w:trPr>
        <w:tc>
          <w:tcPr>
            <w:tcW w:w="6493" w:type="dxa"/>
            <w:vMerge/>
            <w:shd w:val="clear" w:color="auto" w:fill="auto"/>
          </w:tcPr>
          <w:p w14:paraId="4F8AE1E4" w14:textId="77777777" w:rsidR="00A4640D" w:rsidRDefault="00A4640D" w:rsidP="00B66AE6">
            <w:pPr>
              <w:numPr>
                <w:ilvl w:val="0"/>
                <w:numId w:val="1"/>
              </w:numPr>
              <w:jc w:val="both"/>
              <w:rPr>
                <w:sz w:val="24"/>
                <w:szCs w:val="24"/>
              </w:rPr>
            </w:pPr>
          </w:p>
        </w:tc>
        <w:tc>
          <w:tcPr>
            <w:tcW w:w="1220" w:type="dxa"/>
            <w:shd w:val="clear" w:color="auto" w:fill="auto"/>
          </w:tcPr>
          <w:p w14:paraId="1E08B814" w14:textId="77777777" w:rsidR="00A4640D" w:rsidRPr="00593169" w:rsidRDefault="00A4640D" w:rsidP="00B66AE6">
            <w:pPr>
              <w:jc w:val="both"/>
              <w:rPr>
                <w:sz w:val="24"/>
                <w:szCs w:val="24"/>
              </w:rPr>
            </w:pPr>
          </w:p>
        </w:tc>
        <w:tc>
          <w:tcPr>
            <w:tcW w:w="1813" w:type="dxa"/>
            <w:shd w:val="clear" w:color="auto" w:fill="auto"/>
          </w:tcPr>
          <w:p w14:paraId="4F8A9F59" w14:textId="77777777" w:rsidR="00A4640D" w:rsidRDefault="00A4640D" w:rsidP="00B66AE6">
            <w:pPr>
              <w:rPr>
                <w:sz w:val="24"/>
                <w:szCs w:val="24"/>
              </w:rPr>
            </w:pPr>
            <w:r>
              <w:rPr>
                <w:sz w:val="24"/>
                <w:szCs w:val="24"/>
              </w:rPr>
              <w:t>No</w:t>
            </w:r>
          </w:p>
        </w:tc>
      </w:tr>
      <w:tr w:rsidR="00A4640D" w:rsidRPr="00593169" w14:paraId="0F7FCE54" w14:textId="77777777" w:rsidTr="00B66AE6">
        <w:trPr>
          <w:trHeight w:val="90"/>
          <w:tblCellSpacing w:w="20" w:type="dxa"/>
        </w:trPr>
        <w:tc>
          <w:tcPr>
            <w:tcW w:w="6493" w:type="dxa"/>
            <w:vMerge/>
            <w:shd w:val="clear" w:color="auto" w:fill="auto"/>
          </w:tcPr>
          <w:p w14:paraId="416F81FC" w14:textId="77777777" w:rsidR="00A4640D" w:rsidRPr="00593169" w:rsidRDefault="00A4640D" w:rsidP="00B66AE6">
            <w:pPr>
              <w:ind w:left="360"/>
              <w:jc w:val="both"/>
              <w:rPr>
                <w:sz w:val="24"/>
                <w:szCs w:val="24"/>
              </w:rPr>
            </w:pPr>
          </w:p>
        </w:tc>
        <w:tc>
          <w:tcPr>
            <w:tcW w:w="1220" w:type="dxa"/>
            <w:shd w:val="clear" w:color="auto" w:fill="auto"/>
          </w:tcPr>
          <w:p w14:paraId="6DDA8912" w14:textId="77777777" w:rsidR="00A4640D" w:rsidRPr="00593169" w:rsidRDefault="00A4640D" w:rsidP="00B66AE6">
            <w:pPr>
              <w:jc w:val="both"/>
              <w:rPr>
                <w:sz w:val="24"/>
                <w:szCs w:val="24"/>
              </w:rPr>
            </w:pPr>
          </w:p>
        </w:tc>
        <w:tc>
          <w:tcPr>
            <w:tcW w:w="1813" w:type="dxa"/>
            <w:shd w:val="clear" w:color="auto" w:fill="auto"/>
          </w:tcPr>
          <w:p w14:paraId="73C96049" w14:textId="77777777" w:rsidR="00A4640D" w:rsidRPr="00593169" w:rsidRDefault="00A4640D" w:rsidP="00B66AE6">
            <w:pPr>
              <w:rPr>
                <w:sz w:val="24"/>
                <w:szCs w:val="24"/>
              </w:rPr>
            </w:pPr>
            <w:r>
              <w:rPr>
                <w:sz w:val="24"/>
                <w:szCs w:val="24"/>
              </w:rPr>
              <w:t>Don’t Know</w:t>
            </w:r>
          </w:p>
        </w:tc>
      </w:tr>
      <w:tr w:rsidR="00A4640D" w14:paraId="2F798934" w14:textId="77777777" w:rsidTr="00B66AE6">
        <w:trPr>
          <w:trHeight w:val="90"/>
          <w:tblCellSpacing w:w="20" w:type="dxa"/>
        </w:trPr>
        <w:tc>
          <w:tcPr>
            <w:tcW w:w="9606" w:type="dxa"/>
            <w:gridSpan w:val="3"/>
            <w:shd w:val="clear" w:color="auto" w:fill="auto"/>
          </w:tcPr>
          <w:p w14:paraId="6C84A67F" w14:textId="2E3E1D48" w:rsidR="00A4640D" w:rsidRPr="000B539E" w:rsidRDefault="00A4640D" w:rsidP="00B66AE6">
            <w:pPr>
              <w:jc w:val="both"/>
              <w:rPr>
                <w:sz w:val="24"/>
                <w:szCs w:val="24"/>
              </w:rPr>
            </w:pPr>
            <w:r>
              <w:rPr>
                <w:sz w:val="24"/>
                <w:szCs w:val="24"/>
              </w:rPr>
              <w:t>If Y</w:t>
            </w:r>
            <w:r w:rsidRPr="00A4640D">
              <w:rPr>
                <w:sz w:val="24"/>
                <w:szCs w:val="24"/>
              </w:rPr>
              <w:t xml:space="preserve">es, please describe the frequency of </w:t>
            </w:r>
            <w:r w:rsidR="003E4EEA">
              <w:rPr>
                <w:sz w:val="24"/>
                <w:szCs w:val="24"/>
              </w:rPr>
              <w:t>use and/or an</w:t>
            </w:r>
            <w:r w:rsidR="007E0059">
              <w:rPr>
                <w:sz w:val="24"/>
                <w:szCs w:val="24"/>
              </w:rPr>
              <w:t xml:space="preserve"> estimate of the number of transfers.</w:t>
            </w:r>
          </w:p>
          <w:p w14:paraId="37F43A9E" w14:textId="77777777" w:rsidR="00A4640D" w:rsidRDefault="00A4640D" w:rsidP="00B66AE6">
            <w:pPr>
              <w:jc w:val="both"/>
              <w:rPr>
                <w:snapToGrid w:val="0"/>
                <w:sz w:val="24"/>
                <w:szCs w:val="24"/>
              </w:rPr>
            </w:pPr>
          </w:p>
        </w:tc>
      </w:tr>
    </w:tbl>
    <w:p w14:paraId="47DD4C2D" w14:textId="77777777" w:rsidR="00076285" w:rsidRDefault="00076285" w:rsidP="00BC5E01">
      <w:pPr>
        <w:jc w:val="both"/>
        <w:rPr>
          <w:rFonts w:eastAsiaTheme="minorHAnsi"/>
          <w:sz w:val="24"/>
          <w:szCs w:val="24"/>
          <w:highlight w:val="yellow"/>
        </w:rPr>
      </w:pPr>
    </w:p>
    <w:p w14:paraId="50BBC512" w14:textId="77777777" w:rsidR="00023EC2" w:rsidRDefault="00023EC2" w:rsidP="00BC5E01">
      <w:pPr>
        <w:jc w:val="both"/>
        <w:rPr>
          <w:rFonts w:eastAsiaTheme="minorHAnsi"/>
          <w:sz w:val="24"/>
          <w:szCs w:val="24"/>
          <w:highlight w:val="yellow"/>
        </w:rPr>
      </w:pPr>
    </w:p>
    <w:p w14:paraId="4E841CC7" w14:textId="636BEBE8" w:rsidR="00023EC2" w:rsidRPr="00023EC2" w:rsidRDefault="00023EC2" w:rsidP="00BC5E01">
      <w:pPr>
        <w:jc w:val="both"/>
        <w:rPr>
          <w:rFonts w:eastAsiaTheme="minorHAnsi"/>
          <w:b/>
          <w:sz w:val="24"/>
          <w:szCs w:val="24"/>
        </w:rPr>
      </w:pPr>
      <w:r w:rsidRPr="00023EC2">
        <w:rPr>
          <w:rFonts w:eastAsiaTheme="minorHAnsi"/>
          <w:b/>
          <w:sz w:val="24"/>
          <w:szCs w:val="24"/>
        </w:rPr>
        <w:t>For All Respondents</w:t>
      </w:r>
    </w:p>
    <w:p w14:paraId="3D50E4F2" w14:textId="77777777" w:rsidR="00023EC2" w:rsidRDefault="00023EC2" w:rsidP="00BC5E01">
      <w:pPr>
        <w:jc w:val="both"/>
        <w:rPr>
          <w:rFonts w:eastAsiaTheme="minorHAnsi"/>
          <w:sz w:val="24"/>
          <w:szCs w:val="24"/>
          <w:highlight w:val="yellow"/>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728"/>
      </w:tblGrid>
      <w:tr w:rsidR="00BC5E01" w:rsidRPr="00C5071D" w14:paraId="5323B72C" w14:textId="77777777" w:rsidTr="00FC2429">
        <w:trPr>
          <w:trHeight w:val="362"/>
          <w:tblCellSpacing w:w="20" w:type="dxa"/>
        </w:trPr>
        <w:tc>
          <w:tcPr>
            <w:tcW w:w="9648" w:type="dxa"/>
          </w:tcPr>
          <w:p w14:paraId="1CB5F0E6" w14:textId="2DCAC13B" w:rsidR="00BC5E01" w:rsidRDefault="00830308" w:rsidP="0083764D">
            <w:pPr>
              <w:pStyle w:val="ListParagraph"/>
              <w:numPr>
                <w:ilvl w:val="0"/>
                <w:numId w:val="1"/>
              </w:numPr>
              <w:tabs>
                <w:tab w:val="left" w:pos="360"/>
              </w:tabs>
              <w:jc w:val="both"/>
            </w:pPr>
            <w:r>
              <w:t xml:space="preserve">Please </w:t>
            </w:r>
            <w:r w:rsidR="00D30133">
              <w:t>provide any additional comments on potential or estimated impacts</w:t>
            </w:r>
            <w:r w:rsidR="0083764D">
              <w:t xml:space="preserve"> of these proposals</w:t>
            </w:r>
            <w:r w:rsidR="00D30133">
              <w:t>.</w:t>
            </w:r>
            <w:r w:rsidR="0083764D">
              <w:t xml:space="preserve"> </w:t>
            </w:r>
            <w:r w:rsidR="0083764D" w:rsidRPr="0083764D">
              <w:t>Examples could include technology, operations, staffing, etc.</w:t>
            </w:r>
          </w:p>
          <w:p w14:paraId="7B884CFC" w14:textId="77777777" w:rsidR="00FC2429" w:rsidRPr="00F87928" w:rsidRDefault="00FC2429" w:rsidP="00FC2429">
            <w:pPr>
              <w:tabs>
                <w:tab w:val="left" w:pos="360"/>
              </w:tabs>
              <w:jc w:val="both"/>
              <w:rPr>
                <w:sz w:val="24"/>
              </w:rPr>
            </w:pPr>
          </w:p>
          <w:p w14:paraId="611DE694" w14:textId="52C66B51" w:rsidR="00FC2429" w:rsidRPr="000B539E" w:rsidRDefault="00FC2429" w:rsidP="00FC2429">
            <w:pPr>
              <w:tabs>
                <w:tab w:val="left" w:pos="360"/>
              </w:tabs>
              <w:jc w:val="both"/>
              <w:rPr>
                <w:sz w:val="24"/>
              </w:rPr>
            </w:pPr>
          </w:p>
        </w:tc>
      </w:tr>
    </w:tbl>
    <w:p w14:paraId="4294C61C" w14:textId="77777777" w:rsidR="00BA7458" w:rsidRDefault="00BA7458" w:rsidP="00BA7458">
      <w:pPr>
        <w:jc w:val="both"/>
        <w:rPr>
          <w:sz w:val="24"/>
          <w:szCs w:val="24"/>
          <w:highlight w:val="yellow"/>
        </w:rPr>
      </w:pPr>
    </w:p>
    <w:p w14:paraId="6080E8C7" w14:textId="77777777" w:rsidR="00BA7458" w:rsidRDefault="00BA7458" w:rsidP="00BA7458">
      <w:pPr>
        <w:jc w:val="both"/>
        <w:rPr>
          <w:sz w:val="24"/>
          <w:szCs w:val="24"/>
          <w:highlight w:val="yellow"/>
        </w:rPr>
      </w:pPr>
    </w:p>
    <w:p w14:paraId="6DD70C12" w14:textId="77777777" w:rsidR="009D7DAF" w:rsidRDefault="009D7DAF" w:rsidP="00BA7458">
      <w:pPr>
        <w:jc w:val="both"/>
        <w:rPr>
          <w:sz w:val="24"/>
          <w:szCs w:val="24"/>
          <w:highlight w:val="yellow"/>
        </w:rPr>
      </w:pPr>
    </w:p>
    <w:p w14:paraId="6DF70213" w14:textId="77777777" w:rsidR="009D7DAF" w:rsidRDefault="009D7DAF" w:rsidP="00BA7458">
      <w:pPr>
        <w:jc w:val="both"/>
        <w:rPr>
          <w:sz w:val="24"/>
          <w:szCs w:val="24"/>
          <w:highlight w:val="yellow"/>
        </w:rPr>
      </w:pPr>
    </w:p>
    <w:p w14:paraId="381796B4" w14:textId="77777777" w:rsidR="009D7DAF" w:rsidRPr="00C5071D" w:rsidRDefault="009D7DAF" w:rsidP="00BA7458">
      <w:pPr>
        <w:jc w:val="both"/>
        <w:rPr>
          <w:sz w:val="24"/>
          <w:szCs w:val="24"/>
          <w:highlight w:val="yellow"/>
        </w:rPr>
      </w:pPr>
    </w:p>
    <w:p w14:paraId="4C6EF482" w14:textId="6ADF7D8E" w:rsidR="00BA7458" w:rsidRPr="00BA7458" w:rsidRDefault="00316754" w:rsidP="00BA7458">
      <w:pPr>
        <w:rPr>
          <w:b/>
          <w:smallCaps/>
          <w:sz w:val="24"/>
          <w:szCs w:val="24"/>
        </w:rPr>
      </w:pPr>
      <w:r>
        <w:rPr>
          <w:b/>
          <w:smallCaps/>
          <w:sz w:val="24"/>
          <w:szCs w:val="24"/>
        </w:rPr>
        <w:lastRenderedPageBreak/>
        <w:t>Section S</w:t>
      </w:r>
      <w:r w:rsidR="009A497C">
        <w:rPr>
          <w:b/>
          <w:smallCaps/>
          <w:sz w:val="24"/>
          <w:szCs w:val="24"/>
        </w:rPr>
        <w:t>ix</w:t>
      </w:r>
      <w:r w:rsidR="00BA7458" w:rsidRPr="00BA7458">
        <w:rPr>
          <w:b/>
          <w:smallCaps/>
          <w:sz w:val="24"/>
          <w:szCs w:val="24"/>
        </w:rPr>
        <w:t xml:space="preserve"> - Proposed Effective Dates</w:t>
      </w:r>
    </w:p>
    <w:p w14:paraId="39ED6706" w14:textId="77777777" w:rsidR="00BA7458" w:rsidRPr="00563E03" w:rsidRDefault="00BA7458" w:rsidP="00BA7458">
      <w:pPr>
        <w:jc w:val="both"/>
        <w:rPr>
          <w:sz w:val="24"/>
          <w:szCs w:val="24"/>
        </w:rPr>
      </w:pPr>
    </w:p>
    <w:tbl>
      <w:tblPr>
        <w:tblW w:w="979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373"/>
        <w:gridCol w:w="900"/>
        <w:gridCol w:w="2520"/>
      </w:tblGrid>
      <w:tr w:rsidR="00BA7458" w:rsidRPr="00563E03" w14:paraId="1E164057" w14:textId="77777777" w:rsidTr="00B66AE6">
        <w:trPr>
          <w:tblCellSpacing w:w="20" w:type="dxa"/>
        </w:trPr>
        <w:tc>
          <w:tcPr>
            <w:tcW w:w="6313" w:type="dxa"/>
            <w:vMerge w:val="restart"/>
            <w:shd w:val="clear" w:color="auto" w:fill="auto"/>
          </w:tcPr>
          <w:p w14:paraId="63962147" w14:textId="7480815A" w:rsidR="00BA7458" w:rsidRPr="00563E03" w:rsidRDefault="00BA7458" w:rsidP="004C2D5B">
            <w:pPr>
              <w:pStyle w:val="ListParagraph"/>
              <w:numPr>
                <w:ilvl w:val="0"/>
                <w:numId w:val="1"/>
              </w:numPr>
              <w:jc w:val="both"/>
              <w:rPr>
                <w:snapToGrid w:val="0"/>
              </w:rPr>
            </w:pPr>
            <w:r w:rsidRPr="00563E03">
              <w:t xml:space="preserve">Does your organization support the proposed effective date of </w:t>
            </w:r>
            <w:r w:rsidR="00317269">
              <w:rPr>
                <w:b/>
                <w:snapToGrid w:val="0"/>
              </w:rPr>
              <w:t>March 15</w:t>
            </w:r>
            <w:r>
              <w:rPr>
                <w:b/>
                <w:snapToGrid w:val="0"/>
              </w:rPr>
              <w:t>, 2019</w:t>
            </w:r>
            <w:r>
              <w:rPr>
                <w:snapToGrid w:val="0"/>
              </w:rPr>
              <w:t xml:space="preserve"> </w:t>
            </w:r>
            <w:r w:rsidRPr="00563E03">
              <w:t xml:space="preserve">for </w:t>
            </w:r>
            <w:r w:rsidR="004C2D5B">
              <w:t xml:space="preserve">establishing new </w:t>
            </w:r>
            <w:r>
              <w:t>funds availability requirement</w:t>
            </w:r>
            <w:r w:rsidR="004C2D5B">
              <w:t>s</w:t>
            </w:r>
            <w:r>
              <w:t xml:space="preserve"> </w:t>
            </w:r>
            <w:r w:rsidR="004C2D5B">
              <w:t xml:space="preserve">for </w:t>
            </w:r>
            <w:r w:rsidR="00547AB3">
              <w:t xml:space="preserve">non-SDA </w:t>
            </w:r>
            <w:r w:rsidR="004C2D5B">
              <w:t>ACH credits</w:t>
            </w:r>
            <w:r w:rsidR="00547AB3">
              <w:t>, and for SDA credits received in the first SDA processing window</w:t>
            </w:r>
            <w:r w:rsidR="004C2D5B">
              <w:t>?</w:t>
            </w:r>
          </w:p>
        </w:tc>
        <w:tc>
          <w:tcPr>
            <w:tcW w:w="860" w:type="dxa"/>
            <w:shd w:val="clear" w:color="auto" w:fill="auto"/>
          </w:tcPr>
          <w:p w14:paraId="1187814E" w14:textId="77777777" w:rsidR="00BA7458" w:rsidRPr="00563E03" w:rsidRDefault="00BA7458" w:rsidP="00B66AE6">
            <w:pPr>
              <w:jc w:val="both"/>
              <w:rPr>
                <w:snapToGrid w:val="0"/>
                <w:sz w:val="24"/>
                <w:szCs w:val="24"/>
              </w:rPr>
            </w:pPr>
          </w:p>
        </w:tc>
        <w:tc>
          <w:tcPr>
            <w:tcW w:w="2460" w:type="dxa"/>
            <w:shd w:val="clear" w:color="auto" w:fill="auto"/>
          </w:tcPr>
          <w:p w14:paraId="16783F04" w14:textId="77777777" w:rsidR="00BA7458" w:rsidRPr="00563E03" w:rsidRDefault="00BA7458" w:rsidP="00B66AE6">
            <w:pPr>
              <w:jc w:val="both"/>
              <w:rPr>
                <w:snapToGrid w:val="0"/>
                <w:sz w:val="24"/>
                <w:szCs w:val="24"/>
              </w:rPr>
            </w:pPr>
            <w:r w:rsidRPr="00563E03">
              <w:rPr>
                <w:snapToGrid w:val="0"/>
                <w:sz w:val="24"/>
                <w:szCs w:val="24"/>
              </w:rPr>
              <w:t>Yes</w:t>
            </w:r>
          </w:p>
        </w:tc>
      </w:tr>
      <w:tr w:rsidR="00BA7458" w:rsidRPr="00563E03" w14:paraId="0E126FD1" w14:textId="77777777" w:rsidTr="00B66AE6">
        <w:trPr>
          <w:tblCellSpacing w:w="20" w:type="dxa"/>
        </w:trPr>
        <w:tc>
          <w:tcPr>
            <w:tcW w:w="6313" w:type="dxa"/>
            <w:vMerge/>
            <w:shd w:val="clear" w:color="auto" w:fill="auto"/>
          </w:tcPr>
          <w:p w14:paraId="56AF12CF" w14:textId="77777777" w:rsidR="00BA7458" w:rsidRPr="00563E03" w:rsidRDefault="00BA7458" w:rsidP="00B66AE6">
            <w:pPr>
              <w:jc w:val="both"/>
              <w:rPr>
                <w:snapToGrid w:val="0"/>
                <w:sz w:val="24"/>
                <w:szCs w:val="24"/>
              </w:rPr>
            </w:pPr>
          </w:p>
        </w:tc>
        <w:tc>
          <w:tcPr>
            <w:tcW w:w="860" w:type="dxa"/>
            <w:shd w:val="clear" w:color="auto" w:fill="auto"/>
          </w:tcPr>
          <w:p w14:paraId="15717ACD" w14:textId="77777777" w:rsidR="00BA7458" w:rsidRPr="00563E03" w:rsidRDefault="00BA7458" w:rsidP="00B66AE6">
            <w:pPr>
              <w:jc w:val="both"/>
              <w:rPr>
                <w:snapToGrid w:val="0"/>
                <w:sz w:val="24"/>
                <w:szCs w:val="24"/>
              </w:rPr>
            </w:pPr>
          </w:p>
        </w:tc>
        <w:tc>
          <w:tcPr>
            <w:tcW w:w="2460" w:type="dxa"/>
            <w:shd w:val="clear" w:color="auto" w:fill="auto"/>
          </w:tcPr>
          <w:p w14:paraId="3D80B7A8" w14:textId="77777777" w:rsidR="00BA7458" w:rsidRPr="00563E03" w:rsidRDefault="00BA7458" w:rsidP="00B66AE6">
            <w:pPr>
              <w:jc w:val="both"/>
              <w:rPr>
                <w:snapToGrid w:val="0"/>
                <w:sz w:val="24"/>
                <w:szCs w:val="24"/>
              </w:rPr>
            </w:pPr>
            <w:r w:rsidRPr="00563E03">
              <w:rPr>
                <w:snapToGrid w:val="0"/>
                <w:sz w:val="24"/>
                <w:szCs w:val="24"/>
              </w:rPr>
              <w:t>No</w:t>
            </w:r>
          </w:p>
        </w:tc>
      </w:tr>
      <w:tr w:rsidR="00BA7458" w:rsidRPr="00563E03" w14:paraId="65A64EE7" w14:textId="77777777" w:rsidTr="00B66AE6">
        <w:trPr>
          <w:tblCellSpacing w:w="20" w:type="dxa"/>
        </w:trPr>
        <w:tc>
          <w:tcPr>
            <w:tcW w:w="6313" w:type="dxa"/>
            <w:vMerge/>
            <w:shd w:val="clear" w:color="auto" w:fill="auto"/>
          </w:tcPr>
          <w:p w14:paraId="745858D9" w14:textId="77777777" w:rsidR="00BA7458" w:rsidRPr="00563E03" w:rsidRDefault="00BA7458" w:rsidP="00B66AE6">
            <w:pPr>
              <w:jc w:val="both"/>
              <w:rPr>
                <w:snapToGrid w:val="0"/>
                <w:sz w:val="24"/>
                <w:szCs w:val="24"/>
              </w:rPr>
            </w:pPr>
          </w:p>
        </w:tc>
        <w:tc>
          <w:tcPr>
            <w:tcW w:w="860" w:type="dxa"/>
            <w:shd w:val="clear" w:color="auto" w:fill="auto"/>
          </w:tcPr>
          <w:p w14:paraId="7C55784F" w14:textId="77777777" w:rsidR="00BA7458" w:rsidRPr="00563E03" w:rsidRDefault="00BA7458" w:rsidP="00B66AE6">
            <w:pPr>
              <w:jc w:val="both"/>
              <w:rPr>
                <w:snapToGrid w:val="0"/>
                <w:sz w:val="24"/>
                <w:szCs w:val="24"/>
              </w:rPr>
            </w:pPr>
          </w:p>
        </w:tc>
        <w:tc>
          <w:tcPr>
            <w:tcW w:w="2460" w:type="dxa"/>
            <w:shd w:val="clear" w:color="auto" w:fill="auto"/>
          </w:tcPr>
          <w:p w14:paraId="75F57C16" w14:textId="77777777" w:rsidR="00BA7458" w:rsidRPr="00563E03" w:rsidRDefault="00BA7458" w:rsidP="00B66AE6">
            <w:pPr>
              <w:jc w:val="both"/>
              <w:rPr>
                <w:snapToGrid w:val="0"/>
                <w:sz w:val="24"/>
                <w:szCs w:val="24"/>
              </w:rPr>
            </w:pPr>
            <w:r w:rsidRPr="00563E03">
              <w:rPr>
                <w:snapToGrid w:val="0"/>
                <w:sz w:val="24"/>
                <w:szCs w:val="24"/>
              </w:rPr>
              <w:t>Don’t know</w:t>
            </w:r>
          </w:p>
        </w:tc>
      </w:tr>
      <w:tr w:rsidR="00BA7458" w:rsidRPr="00563E03" w14:paraId="27426BF8" w14:textId="77777777" w:rsidTr="00B66AE6">
        <w:trPr>
          <w:tblCellSpacing w:w="20" w:type="dxa"/>
        </w:trPr>
        <w:tc>
          <w:tcPr>
            <w:tcW w:w="6313" w:type="dxa"/>
            <w:vMerge/>
            <w:shd w:val="clear" w:color="auto" w:fill="auto"/>
          </w:tcPr>
          <w:p w14:paraId="382DD7F3" w14:textId="77777777" w:rsidR="00BA7458" w:rsidRPr="00563E03" w:rsidRDefault="00BA7458" w:rsidP="00B66AE6">
            <w:pPr>
              <w:jc w:val="both"/>
              <w:rPr>
                <w:snapToGrid w:val="0"/>
                <w:sz w:val="24"/>
                <w:szCs w:val="24"/>
              </w:rPr>
            </w:pPr>
          </w:p>
        </w:tc>
        <w:tc>
          <w:tcPr>
            <w:tcW w:w="860" w:type="dxa"/>
            <w:shd w:val="clear" w:color="auto" w:fill="auto"/>
          </w:tcPr>
          <w:p w14:paraId="51C24B8F" w14:textId="77777777" w:rsidR="00BA7458" w:rsidRPr="00563E03" w:rsidRDefault="00BA7458" w:rsidP="00B66AE6">
            <w:pPr>
              <w:jc w:val="both"/>
              <w:rPr>
                <w:snapToGrid w:val="0"/>
                <w:sz w:val="24"/>
                <w:szCs w:val="24"/>
              </w:rPr>
            </w:pPr>
          </w:p>
        </w:tc>
        <w:tc>
          <w:tcPr>
            <w:tcW w:w="2460" w:type="dxa"/>
            <w:shd w:val="clear" w:color="auto" w:fill="auto"/>
          </w:tcPr>
          <w:p w14:paraId="25D99554" w14:textId="77777777" w:rsidR="00BA7458" w:rsidRPr="00563E03" w:rsidRDefault="00BA7458" w:rsidP="00B66AE6">
            <w:pPr>
              <w:jc w:val="both"/>
              <w:rPr>
                <w:snapToGrid w:val="0"/>
                <w:sz w:val="24"/>
                <w:szCs w:val="24"/>
              </w:rPr>
            </w:pPr>
            <w:r w:rsidRPr="00563E03">
              <w:rPr>
                <w:snapToGrid w:val="0"/>
                <w:sz w:val="24"/>
                <w:szCs w:val="24"/>
              </w:rPr>
              <w:t>No opinion</w:t>
            </w:r>
          </w:p>
        </w:tc>
      </w:tr>
      <w:tr w:rsidR="00BA7458" w:rsidRPr="00563E03" w14:paraId="6B84C9DC" w14:textId="77777777" w:rsidTr="00B66AE6">
        <w:trPr>
          <w:trHeight w:val="343"/>
          <w:tblCellSpacing w:w="20" w:type="dxa"/>
        </w:trPr>
        <w:tc>
          <w:tcPr>
            <w:tcW w:w="6313" w:type="dxa"/>
            <w:vMerge w:val="restart"/>
            <w:shd w:val="clear" w:color="auto" w:fill="auto"/>
          </w:tcPr>
          <w:p w14:paraId="3A34C244" w14:textId="77777777" w:rsidR="00BA7458" w:rsidRPr="00563E03" w:rsidRDefault="00BA7458" w:rsidP="00B66AE6">
            <w:pPr>
              <w:ind w:left="360"/>
              <w:jc w:val="both"/>
              <w:rPr>
                <w:sz w:val="24"/>
                <w:szCs w:val="24"/>
              </w:rPr>
            </w:pPr>
            <w:r>
              <w:rPr>
                <w:sz w:val="24"/>
                <w:szCs w:val="24"/>
              </w:rPr>
              <w:t>If No</w:t>
            </w:r>
            <w:r w:rsidRPr="00563E03">
              <w:rPr>
                <w:sz w:val="24"/>
                <w:szCs w:val="24"/>
              </w:rPr>
              <w:t xml:space="preserve">, what effective date would you support?  </w:t>
            </w:r>
          </w:p>
        </w:tc>
        <w:tc>
          <w:tcPr>
            <w:tcW w:w="860" w:type="dxa"/>
            <w:shd w:val="clear" w:color="auto" w:fill="auto"/>
          </w:tcPr>
          <w:p w14:paraId="150D74E3" w14:textId="77777777" w:rsidR="00BA7458" w:rsidRPr="00563E03" w:rsidRDefault="00BA7458" w:rsidP="00B66AE6">
            <w:pPr>
              <w:ind w:left="360"/>
              <w:jc w:val="both"/>
              <w:rPr>
                <w:sz w:val="24"/>
                <w:szCs w:val="24"/>
              </w:rPr>
            </w:pPr>
          </w:p>
        </w:tc>
        <w:tc>
          <w:tcPr>
            <w:tcW w:w="2460" w:type="dxa"/>
            <w:shd w:val="clear" w:color="auto" w:fill="auto"/>
          </w:tcPr>
          <w:p w14:paraId="4049D533" w14:textId="4E9FB3DD" w:rsidR="00BA7458" w:rsidRPr="00563E03" w:rsidRDefault="000E6144" w:rsidP="00B66AE6">
            <w:pPr>
              <w:rPr>
                <w:snapToGrid w:val="0"/>
                <w:sz w:val="24"/>
                <w:szCs w:val="24"/>
              </w:rPr>
            </w:pPr>
            <w:r>
              <w:rPr>
                <w:snapToGrid w:val="0"/>
                <w:sz w:val="24"/>
                <w:szCs w:val="24"/>
              </w:rPr>
              <w:t>June 21</w:t>
            </w:r>
            <w:r w:rsidR="00BA7458">
              <w:rPr>
                <w:snapToGrid w:val="0"/>
                <w:sz w:val="24"/>
                <w:szCs w:val="24"/>
              </w:rPr>
              <w:t>, 2019</w:t>
            </w:r>
          </w:p>
        </w:tc>
      </w:tr>
      <w:tr w:rsidR="00BA7458" w:rsidRPr="00563E03" w14:paraId="4862736E" w14:textId="77777777" w:rsidTr="00B66AE6">
        <w:trPr>
          <w:trHeight w:val="343"/>
          <w:tblCellSpacing w:w="20" w:type="dxa"/>
        </w:trPr>
        <w:tc>
          <w:tcPr>
            <w:tcW w:w="6313" w:type="dxa"/>
            <w:vMerge/>
            <w:shd w:val="clear" w:color="auto" w:fill="auto"/>
          </w:tcPr>
          <w:p w14:paraId="6040EFEF" w14:textId="77777777" w:rsidR="00BA7458" w:rsidRPr="00563E03" w:rsidRDefault="00BA7458" w:rsidP="00B66AE6">
            <w:pPr>
              <w:ind w:left="360"/>
              <w:jc w:val="both"/>
              <w:rPr>
                <w:sz w:val="24"/>
                <w:szCs w:val="24"/>
              </w:rPr>
            </w:pPr>
          </w:p>
        </w:tc>
        <w:tc>
          <w:tcPr>
            <w:tcW w:w="860" w:type="dxa"/>
            <w:shd w:val="clear" w:color="auto" w:fill="auto"/>
          </w:tcPr>
          <w:p w14:paraId="36419D22" w14:textId="77777777" w:rsidR="00BA7458" w:rsidRPr="00563E03" w:rsidRDefault="00BA7458" w:rsidP="00B66AE6">
            <w:pPr>
              <w:ind w:left="360"/>
              <w:jc w:val="both"/>
              <w:rPr>
                <w:sz w:val="24"/>
                <w:szCs w:val="24"/>
              </w:rPr>
            </w:pPr>
          </w:p>
        </w:tc>
        <w:tc>
          <w:tcPr>
            <w:tcW w:w="2460" w:type="dxa"/>
            <w:shd w:val="clear" w:color="auto" w:fill="auto"/>
          </w:tcPr>
          <w:p w14:paraId="0E35FE1E" w14:textId="77777777" w:rsidR="00BA7458" w:rsidRPr="00563E03" w:rsidRDefault="00BA7458" w:rsidP="00B66AE6">
            <w:pPr>
              <w:rPr>
                <w:snapToGrid w:val="0"/>
                <w:sz w:val="24"/>
                <w:szCs w:val="24"/>
              </w:rPr>
            </w:pPr>
            <w:r>
              <w:rPr>
                <w:snapToGrid w:val="0"/>
                <w:sz w:val="24"/>
                <w:szCs w:val="24"/>
              </w:rPr>
              <w:t>September 20</w:t>
            </w:r>
            <w:r w:rsidRPr="00080854">
              <w:rPr>
                <w:snapToGrid w:val="0"/>
                <w:sz w:val="24"/>
                <w:szCs w:val="24"/>
              </w:rPr>
              <w:t>, 20</w:t>
            </w:r>
            <w:r>
              <w:rPr>
                <w:snapToGrid w:val="0"/>
                <w:sz w:val="24"/>
                <w:szCs w:val="24"/>
              </w:rPr>
              <w:t>19</w:t>
            </w:r>
          </w:p>
        </w:tc>
      </w:tr>
      <w:tr w:rsidR="00BA7458" w:rsidRPr="00563E03" w14:paraId="5DAFAEB8" w14:textId="77777777" w:rsidTr="00B66AE6">
        <w:trPr>
          <w:trHeight w:val="298"/>
          <w:tblCellSpacing w:w="20" w:type="dxa"/>
        </w:trPr>
        <w:tc>
          <w:tcPr>
            <w:tcW w:w="6313" w:type="dxa"/>
            <w:vMerge/>
            <w:shd w:val="clear" w:color="auto" w:fill="auto"/>
          </w:tcPr>
          <w:p w14:paraId="03F31516" w14:textId="77777777" w:rsidR="00BA7458" w:rsidRPr="00563E03" w:rsidRDefault="00BA7458" w:rsidP="00B66AE6">
            <w:pPr>
              <w:ind w:left="360"/>
              <w:jc w:val="both"/>
              <w:rPr>
                <w:sz w:val="24"/>
                <w:szCs w:val="24"/>
              </w:rPr>
            </w:pPr>
          </w:p>
        </w:tc>
        <w:tc>
          <w:tcPr>
            <w:tcW w:w="860" w:type="dxa"/>
            <w:shd w:val="clear" w:color="auto" w:fill="auto"/>
          </w:tcPr>
          <w:p w14:paraId="1F7CA378" w14:textId="77777777" w:rsidR="00BA7458" w:rsidRPr="00563E03" w:rsidRDefault="00BA7458" w:rsidP="00B66AE6">
            <w:pPr>
              <w:ind w:left="360"/>
              <w:jc w:val="both"/>
              <w:rPr>
                <w:sz w:val="24"/>
                <w:szCs w:val="24"/>
              </w:rPr>
            </w:pPr>
          </w:p>
        </w:tc>
        <w:tc>
          <w:tcPr>
            <w:tcW w:w="2460" w:type="dxa"/>
            <w:shd w:val="clear" w:color="auto" w:fill="auto"/>
          </w:tcPr>
          <w:p w14:paraId="0B97E819" w14:textId="77777777" w:rsidR="00BA7458" w:rsidRPr="00563E03" w:rsidRDefault="00BA7458" w:rsidP="00B66AE6">
            <w:pPr>
              <w:rPr>
                <w:sz w:val="24"/>
                <w:szCs w:val="24"/>
              </w:rPr>
            </w:pPr>
            <w:r w:rsidRPr="00563E03">
              <w:rPr>
                <w:sz w:val="24"/>
                <w:szCs w:val="24"/>
              </w:rPr>
              <w:t>Other</w:t>
            </w:r>
          </w:p>
        </w:tc>
      </w:tr>
      <w:tr w:rsidR="00BA7458" w:rsidRPr="00C5071D" w14:paraId="0DC53F6E" w14:textId="77777777" w:rsidTr="00B66AE6">
        <w:trPr>
          <w:trHeight w:val="667"/>
          <w:tblCellSpacing w:w="20" w:type="dxa"/>
        </w:trPr>
        <w:tc>
          <w:tcPr>
            <w:tcW w:w="9713" w:type="dxa"/>
            <w:gridSpan w:val="3"/>
            <w:shd w:val="clear" w:color="auto" w:fill="auto"/>
          </w:tcPr>
          <w:p w14:paraId="44DEA3F4" w14:textId="77777777" w:rsidR="00C46296" w:rsidRDefault="00BA7458" w:rsidP="000B539E">
            <w:pPr>
              <w:ind w:left="360"/>
              <w:jc w:val="both"/>
              <w:rPr>
                <w:sz w:val="24"/>
                <w:szCs w:val="24"/>
              </w:rPr>
            </w:pPr>
            <w:r>
              <w:rPr>
                <w:sz w:val="24"/>
                <w:szCs w:val="24"/>
              </w:rPr>
              <w:t xml:space="preserve">If </w:t>
            </w:r>
            <w:r w:rsidRPr="00563E03">
              <w:rPr>
                <w:sz w:val="24"/>
                <w:szCs w:val="24"/>
              </w:rPr>
              <w:t>Other</w:t>
            </w:r>
            <w:r>
              <w:rPr>
                <w:sz w:val="24"/>
                <w:szCs w:val="24"/>
              </w:rPr>
              <w:t>, p</w:t>
            </w:r>
            <w:r w:rsidR="000B539E">
              <w:rPr>
                <w:sz w:val="24"/>
                <w:szCs w:val="24"/>
              </w:rPr>
              <w:t>lease specify:</w:t>
            </w:r>
          </w:p>
          <w:p w14:paraId="37CEA60E" w14:textId="6809390D" w:rsidR="000B539E" w:rsidRPr="00563E03" w:rsidRDefault="000B539E" w:rsidP="000B539E">
            <w:pPr>
              <w:ind w:left="360"/>
              <w:jc w:val="both"/>
              <w:rPr>
                <w:sz w:val="24"/>
                <w:szCs w:val="24"/>
              </w:rPr>
            </w:pPr>
          </w:p>
        </w:tc>
      </w:tr>
    </w:tbl>
    <w:p w14:paraId="2F6E67DF" w14:textId="77777777" w:rsidR="00BA7458" w:rsidRPr="00C5071D" w:rsidRDefault="00BA7458" w:rsidP="00BA7458">
      <w:pPr>
        <w:jc w:val="both"/>
        <w:rPr>
          <w:sz w:val="24"/>
          <w:szCs w:val="24"/>
          <w:highlight w:val="yellow"/>
        </w:rPr>
      </w:pPr>
    </w:p>
    <w:p w14:paraId="3993A0FA" w14:textId="77777777" w:rsidR="00BA7458" w:rsidRPr="00563E03" w:rsidRDefault="00BA7458" w:rsidP="00BA7458">
      <w:pPr>
        <w:jc w:val="both"/>
        <w:rPr>
          <w:sz w:val="24"/>
          <w:szCs w:val="24"/>
        </w:rPr>
      </w:pPr>
    </w:p>
    <w:tbl>
      <w:tblPr>
        <w:tblW w:w="979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373"/>
        <w:gridCol w:w="900"/>
        <w:gridCol w:w="2520"/>
      </w:tblGrid>
      <w:tr w:rsidR="00BA7458" w:rsidRPr="00563E03" w14:paraId="0B1321BA" w14:textId="77777777" w:rsidTr="00B66AE6">
        <w:trPr>
          <w:tblCellSpacing w:w="20" w:type="dxa"/>
        </w:trPr>
        <w:tc>
          <w:tcPr>
            <w:tcW w:w="6313" w:type="dxa"/>
            <w:vMerge w:val="restart"/>
            <w:shd w:val="clear" w:color="auto" w:fill="auto"/>
          </w:tcPr>
          <w:p w14:paraId="6F937989" w14:textId="76B1DA34" w:rsidR="00BA7458" w:rsidRPr="00563E03" w:rsidRDefault="00BA7458" w:rsidP="004C2D5B">
            <w:pPr>
              <w:pStyle w:val="ListParagraph"/>
              <w:numPr>
                <w:ilvl w:val="0"/>
                <w:numId w:val="1"/>
              </w:numPr>
              <w:jc w:val="both"/>
              <w:rPr>
                <w:snapToGrid w:val="0"/>
              </w:rPr>
            </w:pPr>
            <w:r w:rsidRPr="00563E03">
              <w:t xml:space="preserve">Does your organization support the proposed effective date of </w:t>
            </w:r>
            <w:r w:rsidRPr="00317269">
              <w:rPr>
                <w:b/>
                <w:snapToGrid w:val="0"/>
              </w:rPr>
              <w:t>September 20, 2019</w:t>
            </w:r>
            <w:r>
              <w:rPr>
                <w:snapToGrid w:val="0"/>
              </w:rPr>
              <w:t xml:space="preserve"> </w:t>
            </w:r>
            <w:r w:rsidRPr="00563E03">
              <w:t xml:space="preserve">for </w:t>
            </w:r>
            <w:r>
              <w:t xml:space="preserve">adding a new, third Same </w:t>
            </w:r>
            <w:r w:rsidR="004C2D5B">
              <w:t>Day ACH processing window and its</w:t>
            </w:r>
            <w:r>
              <w:t xml:space="preserve"> associat</w:t>
            </w:r>
            <w:r w:rsidR="004C2D5B">
              <w:t>ed</w:t>
            </w:r>
            <w:r>
              <w:t xml:space="preserve"> funds availability requirement?  </w:t>
            </w:r>
          </w:p>
        </w:tc>
        <w:tc>
          <w:tcPr>
            <w:tcW w:w="860" w:type="dxa"/>
            <w:shd w:val="clear" w:color="auto" w:fill="auto"/>
          </w:tcPr>
          <w:p w14:paraId="07AA75B5" w14:textId="77777777" w:rsidR="00BA7458" w:rsidRPr="00563E03" w:rsidRDefault="00BA7458" w:rsidP="00B66AE6">
            <w:pPr>
              <w:jc w:val="both"/>
              <w:rPr>
                <w:snapToGrid w:val="0"/>
                <w:sz w:val="24"/>
                <w:szCs w:val="24"/>
              </w:rPr>
            </w:pPr>
          </w:p>
        </w:tc>
        <w:tc>
          <w:tcPr>
            <w:tcW w:w="2460" w:type="dxa"/>
            <w:shd w:val="clear" w:color="auto" w:fill="auto"/>
          </w:tcPr>
          <w:p w14:paraId="31725AD3" w14:textId="77777777" w:rsidR="00BA7458" w:rsidRPr="00563E03" w:rsidRDefault="00BA7458" w:rsidP="00B66AE6">
            <w:pPr>
              <w:jc w:val="both"/>
              <w:rPr>
                <w:snapToGrid w:val="0"/>
                <w:sz w:val="24"/>
                <w:szCs w:val="24"/>
              </w:rPr>
            </w:pPr>
            <w:r w:rsidRPr="00563E03">
              <w:rPr>
                <w:snapToGrid w:val="0"/>
                <w:sz w:val="24"/>
                <w:szCs w:val="24"/>
              </w:rPr>
              <w:t>Yes</w:t>
            </w:r>
          </w:p>
        </w:tc>
      </w:tr>
      <w:tr w:rsidR="00BA7458" w:rsidRPr="00563E03" w14:paraId="38504378" w14:textId="77777777" w:rsidTr="00B66AE6">
        <w:trPr>
          <w:tblCellSpacing w:w="20" w:type="dxa"/>
        </w:trPr>
        <w:tc>
          <w:tcPr>
            <w:tcW w:w="6313" w:type="dxa"/>
            <w:vMerge/>
            <w:shd w:val="clear" w:color="auto" w:fill="auto"/>
          </w:tcPr>
          <w:p w14:paraId="7801A493" w14:textId="77777777" w:rsidR="00BA7458" w:rsidRPr="00563E03" w:rsidRDefault="00BA7458" w:rsidP="00B66AE6">
            <w:pPr>
              <w:jc w:val="both"/>
              <w:rPr>
                <w:snapToGrid w:val="0"/>
                <w:sz w:val="24"/>
                <w:szCs w:val="24"/>
              </w:rPr>
            </w:pPr>
          </w:p>
        </w:tc>
        <w:tc>
          <w:tcPr>
            <w:tcW w:w="860" w:type="dxa"/>
            <w:shd w:val="clear" w:color="auto" w:fill="auto"/>
          </w:tcPr>
          <w:p w14:paraId="72138A98" w14:textId="77777777" w:rsidR="00BA7458" w:rsidRPr="00563E03" w:rsidRDefault="00BA7458" w:rsidP="00B66AE6">
            <w:pPr>
              <w:jc w:val="both"/>
              <w:rPr>
                <w:snapToGrid w:val="0"/>
                <w:sz w:val="24"/>
                <w:szCs w:val="24"/>
              </w:rPr>
            </w:pPr>
          </w:p>
        </w:tc>
        <w:tc>
          <w:tcPr>
            <w:tcW w:w="2460" w:type="dxa"/>
            <w:shd w:val="clear" w:color="auto" w:fill="auto"/>
          </w:tcPr>
          <w:p w14:paraId="72B8D856" w14:textId="77777777" w:rsidR="00BA7458" w:rsidRPr="00563E03" w:rsidRDefault="00BA7458" w:rsidP="00B66AE6">
            <w:pPr>
              <w:jc w:val="both"/>
              <w:rPr>
                <w:snapToGrid w:val="0"/>
                <w:sz w:val="24"/>
                <w:szCs w:val="24"/>
              </w:rPr>
            </w:pPr>
            <w:r w:rsidRPr="00563E03">
              <w:rPr>
                <w:snapToGrid w:val="0"/>
                <w:sz w:val="24"/>
                <w:szCs w:val="24"/>
              </w:rPr>
              <w:t>No</w:t>
            </w:r>
          </w:p>
        </w:tc>
      </w:tr>
      <w:tr w:rsidR="00BA7458" w:rsidRPr="00563E03" w14:paraId="003EAEB6" w14:textId="77777777" w:rsidTr="00B66AE6">
        <w:trPr>
          <w:tblCellSpacing w:w="20" w:type="dxa"/>
        </w:trPr>
        <w:tc>
          <w:tcPr>
            <w:tcW w:w="6313" w:type="dxa"/>
            <w:vMerge/>
            <w:shd w:val="clear" w:color="auto" w:fill="auto"/>
          </w:tcPr>
          <w:p w14:paraId="7A391F8B" w14:textId="77777777" w:rsidR="00BA7458" w:rsidRPr="00563E03" w:rsidRDefault="00BA7458" w:rsidP="00B66AE6">
            <w:pPr>
              <w:jc w:val="both"/>
              <w:rPr>
                <w:snapToGrid w:val="0"/>
                <w:sz w:val="24"/>
                <w:szCs w:val="24"/>
              </w:rPr>
            </w:pPr>
          </w:p>
        </w:tc>
        <w:tc>
          <w:tcPr>
            <w:tcW w:w="860" w:type="dxa"/>
            <w:shd w:val="clear" w:color="auto" w:fill="auto"/>
          </w:tcPr>
          <w:p w14:paraId="7C7C063D" w14:textId="77777777" w:rsidR="00BA7458" w:rsidRPr="00563E03" w:rsidRDefault="00BA7458" w:rsidP="00B66AE6">
            <w:pPr>
              <w:jc w:val="both"/>
              <w:rPr>
                <w:snapToGrid w:val="0"/>
                <w:sz w:val="24"/>
                <w:szCs w:val="24"/>
              </w:rPr>
            </w:pPr>
          </w:p>
        </w:tc>
        <w:tc>
          <w:tcPr>
            <w:tcW w:w="2460" w:type="dxa"/>
            <w:shd w:val="clear" w:color="auto" w:fill="auto"/>
          </w:tcPr>
          <w:p w14:paraId="3D083DFC" w14:textId="77777777" w:rsidR="00BA7458" w:rsidRPr="00563E03" w:rsidRDefault="00BA7458" w:rsidP="00B66AE6">
            <w:pPr>
              <w:jc w:val="both"/>
              <w:rPr>
                <w:snapToGrid w:val="0"/>
                <w:sz w:val="24"/>
                <w:szCs w:val="24"/>
              </w:rPr>
            </w:pPr>
            <w:r w:rsidRPr="00563E03">
              <w:rPr>
                <w:snapToGrid w:val="0"/>
                <w:sz w:val="24"/>
                <w:szCs w:val="24"/>
              </w:rPr>
              <w:t>Don’t know</w:t>
            </w:r>
          </w:p>
        </w:tc>
      </w:tr>
      <w:tr w:rsidR="00BA7458" w:rsidRPr="00563E03" w14:paraId="2EE708F6" w14:textId="77777777" w:rsidTr="00B66AE6">
        <w:trPr>
          <w:tblCellSpacing w:w="20" w:type="dxa"/>
        </w:trPr>
        <w:tc>
          <w:tcPr>
            <w:tcW w:w="6313" w:type="dxa"/>
            <w:vMerge/>
            <w:shd w:val="clear" w:color="auto" w:fill="auto"/>
          </w:tcPr>
          <w:p w14:paraId="7FC13E80" w14:textId="77777777" w:rsidR="00BA7458" w:rsidRPr="00563E03" w:rsidRDefault="00BA7458" w:rsidP="00B66AE6">
            <w:pPr>
              <w:jc w:val="both"/>
              <w:rPr>
                <w:snapToGrid w:val="0"/>
                <w:sz w:val="24"/>
                <w:szCs w:val="24"/>
              </w:rPr>
            </w:pPr>
          </w:p>
        </w:tc>
        <w:tc>
          <w:tcPr>
            <w:tcW w:w="860" w:type="dxa"/>
            <w:shd w:val="clear" w:color="auto" w:fill="auto"/>
          </w:tcPr>
          <w:p w14:paraId="3387B228" w14:textId="77777777" w:rsidR="00BA7458" w:rsidRPr="00563E03" w:rsidRDefault="00BA7458" w:rsidP="00B66AE6">
            <w:pPr>
              <w:jc w:val="both"/>
              <w:rPr>
                <w:snapToGrid w:val="0"/>
                <w:sz w:val="24"/>
                <w:szCs w:val="24"/>
              </w:rPr>
            </w:pPr>
          </w:p>
        </w:tc>
        <w:tc>
          <w:tcPr>
            <w:tcW w:w="2460" w:type="dxa"/>
            <w:shd w:val="clear" w:color="auto" w:fill="auto"/>
          </w:tcPr>
          <w:p w14:paraId="77CA81EB" w14:textId="77777777" w:rsidR="00BA7458" w:rsidRPr="00563E03" w:rsidRDefault="00BA7458" w:rsidP="00B66AE6">
            <w:pPr>
              <w:jc w:val="both"/>
              <w:rPr>
                <w:snapToGrid w:val="0"/>
                <w:sz w:val="24"/>
                <w:szCs w:val="24"/>
              </w:rPr>
            </w:pPr>
            <w:r w:rsidRPr="00563E03">
              <w:rPr>
                <w:snapToGrid w:val="0"/>
                <w:sz w:val="24"/>
                <w:szCs w:val="24"/>
              </w:rPr>
              <w:t>No opinion</w:t>
            </w:r>
          </w:p>
        </w:tc>
      </w:tr>
      <w:tr w:rsidR="000E6144" w:rsidRPr="00563E03" w14:paraId="04C69943" w14:textId="77777777" w:rsidTr="00B66AE6">
        <w:trPr>
          <w:trHeight w:val="343"/>
          <w:tblCellSpacing w:w="20" w:type="dxa"/>
        </w:trPr>
        <w:tc>
          <w:tcPr>
            <w:tcW w:w="6313" w:type="dxa"/>
            <w:vMerge w:val="restart"/>
            <w:shd w:val="clear" w:color="auto" w:fill="auto"/>
          </w:tcPr>
          <w:p w14:paraId="704F911E" w14:textId="77777777" w:rsidR="000E6144" w:rsidRPr="00563E03" w:rsidRDefault="000E6144" w:rsidP="00B66AE6">
            <w:pPr>
              <w:ind w:left="360"/>
              <w:jc w:val="both"/>
              <w:rPr>
                <w:sz w:val="24"/>
                <w:szCs w:val="24"/>
              </w:rPr>
            </w:pPr>
            <w:r w:rsidRPr="00D8612F">
              <w:rPr>
                <w:sz w:val="24"/>
                <w:szCs w:val="24"/>
              </w:rPr>
              <w:t xml:space="preserve">If No, what effective date would you support?  </w:t>
            </w:r>
          </w:p>
        </w:tc>
        <w:tc>
          <w:tcPr>
            <w:tcW w:w="860" w:type="dxa"/>
            <w:shd w:val="clear" w:color="auto" w:fill="auto"/>
          </w:tcPr>
          <w:p w14:paraId="377F1E3D" w14:textId="77777777" w:rsidR="000E6144" w:rsidRPr="00563E03" w:rsidRDefault="000E6144" w:rsidP="00B66AE6">
            <w:pPr>
              <w:ind w:left="360"/>
              <w:jc w:val="both"/>
              <w:rPr>
                <w:sz w:val="24"/>
                <w:szCs w:val="24"/>
              </w:rPr>
            </w:pPr>
          </w:p>
        </w:tc>
        <w:tc>
          <w:tcPr>
            <w:tcW w:w="2460" w:type="dxa"/>
            <w:shd w:val="clear" w:color="auto" w:fill="auto"/>
          </w:tcPr>
          <w:p w14:paraId="22B7EB32" w14:textId="5E7F28AC" w:rsidR="000E6144" w:rsidRPr="00563E03" w:rsidRDefault="000E6144" w:rsidP="00B66AE6">
            <w:pPr>
              <w:rPr>
                <w:snapToGrid w:val="0"/>
                <w:sz w:val="24"/>
                <w:szCs w:val="24"/>
              </w:rPr>
            </w:pPr>
            <w:r>
              <w:rPr>
                <w:snapToGrid w:val="0"/>
                <w:sz w:val="24"/>
                <w:szCs w:val="24"/>
              </w:rPr>
              <w:t>March 20, 2020</w:t>
            </w:r>
          </w:p>
        </w:tc>
      </w:tr>
      <w:tr w:rsidR="000E6144" w:rsidRPr="00563E03" w14:paraId="2B632006" w14:textId="77777777" w:rsidTr="00B66AE6">
        <w:trPr>
          <w:trHeight w:val="343"/>
          <w:tblCellSpacing w:w="20" w:type="dxa"/>
        </w:trPr>
        <w:tc>
          <w:tcPr>
            <w:tcW w:w="6313" w:type="dxa"/>
            <w:vMerge/>
            <w:shd w:val="clear" w:color="auto" w:fill="auto"/>
          </w:tcPr>
          <w:p w14:paraId="51F24660" w14:textId="77777777" w:rsidR="000E6144" w:rsidRPr="00563E03" w:rsidRDefault="000E6144" w:rsidP="00B66AE6">
            <w:pPr>
              <w:ind w:left="360"/>
              <w:jc w:val="both"/>
              <w:rPr>
                <w:sz w:val="24"/>
                <w:szCs w:val="24"/>
              </w:rPr>
            </w:pPr>
          </w:p>
        </w:tc>
        <w:tc>
          <w:tcPr>
            <w:tcW w:w="860" w:type="dxa"/>
            <w:shd w:val="clear" w:color="auto" w:fill="auto"/>
          </w:tcPr>
          <w:p w14:paraId="5682C311" w14:textId="77777777" w:rsidR="000E6144" w:rsidRPr="00563E03" w:rsidRDefault="000E6144" w:rsidP="00B66AE6">
            <w:pPr>
              <w:ind w:left="360"/>
              <w:jc w:val="both"/>
              <w:rPr>
                <w:sz w:val="24"/>
                <w:szCs w:val="24"/>
              </w:rPr>
            </w:pPr>
          </w:p>
        </w:tc>
        <w:tc>
          <w:tcPr>
            <w:tcW w:w="2460" w:type="dxa"/>
            <w:shd w:val="clear" w:color="auto" w:fill="auto"/>
          </w:tcPr>
          <w:p w14:paraId="7182361E" w14:textId="2039B311" w:rsidR="000E6144" w:rsidRPr="00563E03" w:rsidRDefault="000E6144" w:rsidP="00B66AE6">
            <w:pPr>
              <w:rPr>
                <w:snapToGrid w:val="0"/>
                <w:sz w:val="24"/>
                <w:szCs w:val="24"/>
              </w:rPr>
            </w:pPr>
            <w:r>
              <w:rPr>
                <w:snapToGrid w:val="0"/>
                <w:sz w:val="24"/>
                <w:szCs w:val="24"/>
              </w:rPr>
              <w:t>September 19, 2020</w:t>
            </w:r>
          </w:p>
        </w:tc>
      </w:tr>
      <w:tr w:rsidR="000E6144" w:rsidRPr="00563E03" w14:paraId="164DF6B9" w14:textId="77777777" w:rsidTr="00B66AE6">
        <w:trPr>
          <w:trHeight w:val="343"/>
          <w:tblCellSpacing w:w="20" w:type="dxa"/>
        </w:trPr>
        <w:tc>
          <w:tcPr>
            <w:tcW w:w="6313" w:type="dxa"/>
            <w:vMerge/>
            <w:shd w:val="clear" w:color="auto" w:fill="auto"/>
          </w:tcPr>
          <w:p w14:paraId="14D05B3A" w14:textId="77777777" w:rsidR="000E6144" w:rsidRPr="00563E03" w:rsidRDefault="000E6144" w:rsidP="00B66AE6">
            <w:pPr>
              <w:ind w:left="360"/>
              <w:jc w:val="both"/>
              <w:rPr>
                <w:sz w:val="24"/>
                <w:szCs w:val="24"/>
              </w:rPr>
            </w:pPr>
          </w:p>
        </w:tc>
        <w:tc>
          <w:tcPr>
            <w:tcW w:w="860" w:type="dxa"/>
            <w:shd w:val="clear" w:color="auto" w:fill="auto"/>
          </w:tcPr>
          <w:p w14:paraId="184879C5" w14:textId="77777777" w:rsidR="000E6144" w:rsidRPr="00563E03" w:rsidRDefault="000E6144" w:rsidP="00B66AE6">
            <w:pPr>
              <w:ind w:left="360"/>
              <w:jc w:val="both"/>
              <w:rPr>
                <w:sz w:val="24"/>
                <w:szCs w:val="24"/>
              </w:rPr>
            </w:pPr>
          </w:p>
        </w:tc>
        <w:tc>
          <w:tcPr>
            <w:tcW w:w="2460" w:type="dxa"/>
            <w:shd w:val="clear" w:color="auto" w:fill="auto"/>
          </w:tcPr>
          <w:p w14:paraId="2F7428CC" w14:textId="26F700E9" w:rsidR="000E6144" w:rsidRDefault="000E6144" w:rsidP="00B66AE6">
            <w:pPr>
              <w:rPr>
                <w:snapToGrid w:val="0"/>
                <w:sz w:val="24"/>
                <w:szCs w:val="24"/>
              </w:rPr>
            </w:pPr>
            <w:r>
              <w:rPr>
                <w:snapToGrid w:val="0"/>
                <w:sz w:val="24"/>
                <w:szCs w:val="24"/>
              </w:rPr>
              <w:t>Other</w:t>
            </w:r>
          </w:p>
        </w:tc>
      </w:tr>
      <w:tr w:rsidR="000E6144" w:rsidRPr="00C5071D" w14:paraId="5AE410B1" w14:textId="77777777" w:rsidTr="00B66AE6">
        <w:trPr>
          <w:trHeight w:val="667"/>
          <w:tblCellSpacing w:w="20" w:type="dxa"/>
        </w:trPr>
        <w:tc>
          <w:tcPr>
            <w:tcW w:w="9713" w:type="dxa"/>
            <w:gridSpan w:val="3"/>
            <w:shd w:val="clear" w:color="auto" w:fill="auto"/>
          </w:tcPr>
          <w:p w14:paraId="0A0C2D95" w14:textId="77777777" w:rsidR="000E6144" w:rsidRDefault="000E6144" w:rsidP="00B66AE6">
            <w:pPr>
              <w:ind w:left="360"/>
              <w:jc w:val="both"/>
              <w:rPr>
                <w:sz w:val="24"/>
                <w:szCs w:val="24"/>
              </w:rPr>
            </w:pPr>
            <w:r>
              <w:rPr>
                <w:sz w:val="24"/>
                <w:szCs w:val="24"/>
              </w:rPr>
              <w:t>If Other, please specify:</w:t>
            </w:r>
          </w:p>
          <w:p w14:paraId="3B9EEC82" w14:textId="6CEAB066" w:rsidR="00C46296" w:rsidRPr="00563E03" w:rsidRDefault="00C46296" w:rsidP="00B66AE6">
            <w:pPr>
              <w:ind w:left="360"/>
              <w:jc w:val="both"/>
              <w:rPr>
                <w:sz w:val="24"/>
                <w:szCs w:val="24"/>
              </w:rPr>
            </w:pPr>
          </w:p>
        </w:tc>
      </w:tr>
    </w:tbl>
    <w:p w14:paraId="7A612B7E" w14:textId="77777777" w:rsidR="00BA7458" w:rsidRDefault="00BA7458" w:rsidP="00BA7458">
      <w:pPr>
        <w:jc w:val="both"/>
        <w:rPr>
          <w:sz w:val="24"/>
          <w:szCs w:val="24"/>
        </w:rPr>
      </w:pPr>
    </w:p>
    <w:p w14:paraId="167C47EC" w14:textId="77777777" w:rsidR="00BA7458" w:rsidRPr="00563E03" w:rsidRDefault="00BA7458" w:rsidP="00BA7458">
      <w:pPr>
        <w:jc w:val="both"/>
        <w:rPr>
          <w:sz w:val="24"/>
          <w:szCs w:val="24"/>
        </w:rPr>
      </w:pPr>
    </w:p>
    <w:tbl>
      <w:tblPr>
        <w:tblW w:w="979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373"/>
        <w:gridCol w:w="900"/>
        <w:gridCol w:w="2520"/>
      </w:tblGrid>
      <w:tr w:rsidR="00BA7458" w:rsidRPr="00563E03" w14:paraId="7D67C276" w14:textId="77777777" w:rsidTr="00B66AE6">
        <w:trPr>
          <w:tblCellSpacing w:w="20" w:type="dxa"/>
        </w:trPr>
        <w:tc>
          <w:tcPr>
            <w:tcW w:w="6313" w:type="dxa"/>
            <w:vMerge w:val="restart"/>
            <w:shd w:val="clear" w:color="auto" w:fill="auto"/>
          </w:tcPr>
          <w:p w14:paraId="38DFDFCF" w14:textId="4D8826B8" w:rsidR="00BA7458" w:rsidRPr="00563E03" w:rsidRDefault="00BA7458" w:rsidP="00317269">
            <w:pPr>
              <w:pStyle w:val="ListParagraph"/>
              <w:numPr>
                <w:ilvl w:val="0"/>
                <w:numId w:val="1"/>
              </w:numPr>
              <w:jc w:val="both"/>
              <w:rPr>
                <w:snapToGrid w:val="0"/>
              </w:rPr>
            </w:pPr>
            <w:r w:rsidRPr="00563E03">
              <w:t xml:space="preserve">Does your organization support the proposed effective date of </w:t>
            </w:r>
            <w:r w:rsidR="00317269">
              <w:rPr>
                <w:b/>
                <w:snapToGrid w:val="0"/>
              </w:rPr>
              <w:t>March 20</w:t>
            </w:r>
            <w:r>
              <w:rPr>
                <w:b/>
                <w:snapToGrid w:val="0"/>
              </w:rPr>
              <w:t>, 2020</w:t>
            </w:r>
            <w:r>
              <w:rPr>
                <w:snapToGrid w:val="0"/>
              </w:rPr>
              <w:t xml:space="preserve"> </w:t>
            </w:r>
            <w:r w:rsidRPr="00563E03">
              <w:t xml:space="preserve">for </w:t>
            </w:r>
            <w:r>
              <w:t xml:space="preserve">increasing the per-transaction dollar limit for Same Day ACH entries? </w:t>
            </w:r>
          </w:p>
        </w:tc>
        <w:tc>
          <w:tcPr>
            <w:tcW w:w="860" w:type="dxa"/>
            <w:shd w:val="clear" w:color="auto" w:fill="auto"/>
          </w:tcPr>
          <w:p w14:paraId="7F99CF14" w14:textId="77777777" w:rsidR="00BA7458" w:rsidRPr="00563E03" w:rsidRDefault="00BA7458" w:rsidP="00B66AE6">
            <w:pPr>
              <w:jc w:val="both"/>
              <w:rPr>
                <w:snapToGrid w:val="0"/>
                <w:sz w:val="24"/>
                <w:szCs w:val="24"/>
              </w:rPr>
            </w:pPr>
          </w:p>
        </w:tc>
        <w:tc>
          <w:tcPr>
            <w:tcW w:w="2460" w:type="dxa"/>
            <w:shd w:val="clear" w:color="auto" w:fill="auto"/>
          </w:tcPr>
          <w:p w14:paraId="4AAA2C06" w14:textId="77777777" w:rsidR="00BA7458" w:rsidRPr="00563E03" w:rsidRDefault="00BA7458" w:rsidP="00B66AE6">
            <w:pPr>
              <w:jc w:val="both"/>
              <w:rPr>
                <w:snapToGrid w:val="0"/>
                <w:sz w:val="24"/>
                <w:szCs w:val="24"/>
              </w:rPr>
            </w:pPr>
            <w:r w:rsidRPr="00563E03">
              <w:rPr>
                <w:snapToGrid w:val="0"/>
                <w:sz w:val="24"/>
                <w:szCs w:val="24"/>
              </w:rPr>
              <w:t>Yes</w:t>
            </w:r>
          </w:p>
        </w:tc>
      </w:tr>
      <w:tr w:rsidR="00BA7458" w:rsidRPr="00563E03" w14:paraId="73D32B83" w14:textId="77777777" w:rsidTr="00B66AE6">
        <w:trPr>
          <w:tblCellSpacing w:w="20" w:type="dxa"/>
        </w:trPr>
        <w:tc>
          <w:tcPr>
            <w:tcW w:w="6313" w:type="dxa"/>
            <w:vMerge/>
            <w:shd w:val="clear" w:color="auto" w:fill="auto"/>
          </w:tcPr>
          <w:p w14:paraId="109C125F" w14:textId="77777777" w:rsidR="00BA7458" w:rsidRPr="00563E03" w:rsidRDefault="00BA7458" w:rsidP="00B66AE6">
            <w:pPr>
              <w:jc w:val="both"/>
              <w:rPr>
                <w:snapToGrid w:val="0"/>
                <w:sz w:val="24"/>
                <w:szCs w:val="24"/>
              </w:rPr>
            </w:pPr>
          </w:p>
        </w:tc>
        <w:tc>
          <w:tcPr>
            <w:tcW w:w="860" w:type="dxa"/>
            <w:shd w:val="clear" w:color="auto" w:fill="auto"/>
          </w:tcPr>
          <w:p w14:paraId="4E797065" w14:textId="77777777" w:rsidR="00BA7458" w:rsidRPr="00563E03" w:rsidRDefault="00BA7458" w:rsidP="00B66AE6">
            <w:pPr>
              <w:jc w:val="both"/>
              <w:rPr>
                <w:snapToGrid w:val="0"/>
                <w:sz w:val="24"/>
                <w:szCs w:val="24"/>
              </w:rPr>
            </w:pPr>
          </w:p>
        </w:tc>
        <w:tc>
          <w:tcPr>
            <w:tcW w:w="2460" w:type="dxa"/>
            <w:shd w:val="clear" w:color="auto" w:fill="auto"/>
          </w:tcPr>
          <w:p w14:paraId="23D9C123" w14:textId="77777777" w:rsidR="00BA7458" w:rsidRPr="00563E03" w:rsidRDefault="00BA7458" w:rsidP="00B66AE6">
            <w:pPr>
              <w:jc w:val="both"/>
              <w:rPr>
                <w:snapToGrid w:val="0"/>
                <w:sz w:val="24"/>
                <w:szCs w:val="24"/>
              </w:rPr>
            </w:pPr>
            <w:r w:rsidRPr="00563E03">
              <w:rPr>
                <w:snapToGrid w:val="0"/>
                <w:sz w:val="24"/>
                <w:szCs w:val="24"/>
              </w:rPr>
              <w:t>No</w:t>
            </w:r>
          </w:p>
        </w:tc>
      </w:tr>
      <w:tr w:rsidR="00BA7458" w:rsidRPr="00563E03" w14:paraId="7ADE6E2E" w14:textId="77777777" w:rsidTr="00B66AE6">
        <w:trPr>
          <w:tblCellSpacing w:w="20" w:type="dxa"/>
        </w:trPr>
        <w:tc>
          <w:tcPr>
            <w:tcW w:w="6313" w:type="dxa"/>
            <w:vMerge/>
            <w:shd w:val="clear" w:color="auto" w:fill="auto"/>
          </w:tcPr>
          <w:p w14:paraId="07392B97" w14:textId="77777777" w:rsidR="00BA7458" w:rsidRPr="00563E03" w:rsidRDefault="00BA7458" w:rsidP="00B66AE6">
            <w:pPr>
              <w:jc w:val="both"/>
              <w:rPr>
                <w:snapToGrid w:val="0"/>
                <w:sz w:val="24"/>
                <w:szCs w:val="24"/>
              </w:rPr>
            </w:pPr>
          </w:p>
        </w:tc>
        <w:tc>
          <w:tcPr>
            <w:tcW w:w="860" w:type="dxa"/>
            <w:shd w:val="clear" w:color="auto" w:fill="auto"/>
          </w:tcPr>
          <w:p w14:paraId="374A0205" w14:textId="77777777" w:rsidR="00BA7458" w:rsidRPr="00563E03" w:rsidRDefault="00BA7458" w:rsidP="00B66AE6">
            <w:pPr>
              <w:jc w:val="both"/>
              <w:rPr>
                <w:snapToGrid w:val="0"/>
                <w:sz w:val="24"/>
                <w:szCs w:val="24"/>
              </w:rPr>
            </w:pPr>
          </w:p>
        </w:tc>
        <w:tc>
          <w:tcPr>
            <w:tcW w:w="2460" w:type="dxa"/>
            <w:shd w:val="clear" w:color="auto" w:fill="auto"/>
          </w:tcPr>
          <w:p w14:paraId="2D3C3C34" w14:textId="77777777" w:rsidR="00BA7458" w:rsidRPr="00563E03" w:rsidRDefault="00BA7458" w:rsidP="00B66AE6">
            <w:pPr>
              <w:jc w:val="both"/>
              <w:rPr>
                <w:snapToGrid w:val="0"/>
                <w:sz w:val="24"/>
                <w:szCs w:val="24"/>
              </w:rPr>
            </w:pPr>
            <w:r w:rsidRPr="00563E03">
              <w:rPr>
                <w:snapToGrid w:val="0"/>
                <w:sz w:val="24"/>
                <w:szCs w:val="24"/>
              </w:rPr>
              <w:t>Don’t know</w:t>
            </w:r>
          </w:p>
        </w:tc>
      </w:tr>
      <w:tr w:rsidR="00BA7458" w:rsidRPr="00563E03" w14:paraId="0ACCF9D3" w14:textId="77777777" w:rsidTr="00B66AE6">
        <w:trPr>
          <w:tblCellSpacing w:w="20" w:type="dxa"/>
        </w:trPr>
        <w:tc>
          <w:tcPr>
            <w:tcW w:w="6313" w:type="dxa"/>
            <w:vMerge/>
            <w:shd w:val="clear" w:color="auto" w:fill="auto"/>
          </w:tcPr>
          <w:p w14:paraId="4235CC01" w14:textId="77777777" w:rsidR="00BA7458" w:rsidRPr="00563E03" w:rsidRDefault="00BA7458" w:rsidP="00B66AE6">
            <w:pPr>
              <w:jc w:val="both"/>
              <w:rPr>
                <w:snapToGrid w:val="0"/>
                <w:sz w:val="24"/>
                <w:szCs w:val="24"/>
              </w:rPr>
            </w:pPr>
          </w:p>
        </w:tc>
        <w:tc>
          <w:tcPr>
            <w:tcW w:w="860" w:type="dxa"/>
            <w:shd w:val="clear" w:color="auto" w:fill="auto"/>
          </w:tcPr>
          <w:p w14:paraId="24E00E6B" w14:textId="77777777" w:rsidR="00BA7458" w:rsidRPr="00563E03" w:rsidRDefault="00BA7458" w:rsidP="00B66AE6">
            <w:pPr>
              <w:jc w:val="both"/>
              <w:rPr>
                <w:snapToGrid w:val="0"/>
                <w:sz w:val="24"/>
                <w:szCs w:val="24"/>
              </w:rPr>
            </w:pPr>
          </w:p>
        </w:tc>
        <w:tc>
          <w:tcPr>
            <w:tcW w:w="2460" w:type="dxa"/>
            <w:shd w:val="clear" w:color="auto" w:fill="auto"/>
          </w:tcPr>
          <w:p w14:paraId="4295E05C" w14:textId="77777777" w:rsidR="00BA7458" w:rsidRPr="00563E03" w:rsidRDefault="00BA7458" w:rsidP="00B66AE6">
            <w:pPr>
              <w:jc w:val="both"/>
              <w:rPr>
                <w:snapToGrid w:val="0"/>
                <w:sz w:val="24"/>
                <w:szCs w:val="24"/>
              </w:rPr>
            </w:pPr>
            <w:r w:rsidRPr="00563E03">
              <w:rPr>
                <w:snapToGrid w:val="0"/>
                <w:sz w:val="24"/>
                <w:szCs w:val="24"/>
              </w:rPr>
              <w:t>No opinion</w:t>
            </w:r>
          </w:p>
        </w:tc>
      </w:tr>
      <w:tr w:rsidR="00BA7458" w:rsidRPr="00563E03" w14:paraId="7CBCCCC5" w14:textId="77777777" w:rsidTr="00B66AE6">
        <w:trPr>
          <w:trHeight w:val="343"/>
          <w:tblCellSpacing w:w="20" w:type="dxa"/>
        </w:trPr>
        <w:tc>
          <w:tcPr>
            <w:tcW w:w="6313" w:type="dxa"/>
            <w:vMerge w:val="restart"/>
            <w:shd w:val="clear" w:color="auto" w:fill="auto"/>
          </w:tcPr>
          <w:p w14:paraId="7498C34E" w14:textId="77777777" w:rsidR="00BA7458" w:rsidRPr="00563E03" w:rsidRDefault="00BA7458" w:rsidP="00B66AE6">
            <w:pPr>
              <w:ind w:left="360"/>
              <w:jc w:val="both"/>
              <w:rPr>
                <w:sz w:val="24"/>
                <w:szCs w:val="24"/>
              </w:rPr>
            </w:pPr>
            <w:r w:rsidRPr="00D8612F">
              <w:rPr>
                <w:sz w:val="24"/>
                <w:szCs w:val="24"/>
              </w:rPr>
              <w:t xml:space="preserve">If No, what effective date would you support?  </w:t>
            </w:r>
          </w:p>
        </w:tc>
        <w:tc>
          <w:tcPr>
            <w:tcW w:w="860" w:type="dxa"/>
            <w:shd w:val="clear" w:color="auto" w:fill="auto"/>
          </w:tcPr>
          <w:p w14:paraId="23897542" w14:textId="77777777" w:rsidR="00BA7458" w:rsidRPr="00563E03" w:rsidRDefault="00BA7458" w:rsidP="00B66AE6">
            <w:pPr>
              <w:ind w:left="360"/>
              <w:jc w:val="both"/>
              <w:rPr>
                <w:sz w:val="24"/>
                <w:szCs w:val="24"/>
              </w:rPr>
            </w:pPr>
          </w:p>
        </w:tc>
        <w:tc>
          <w:tcPr>
            <w:tcW w:w="2460" w:type="dxa"/>
            <w:shd w:val="clear" w:color="auto" w:fill="auto"/>
          </w:tcPr>
          <w:p w14:paraId="6B642A6F" w14:textId="3251CE9F" w:rsidR="00BA7458" w:rsidRPr="00080854" w:rsidRDefault="00C46296" w:rsidP="000E6144">
            <w:pPr>
              <w:rPr>
                <w:snapToGrid w:val="0"/>
                <w:sz w:val="24"/>
                <w:szCs w:val="24"/>
              </w:rPr>
            </w:pPr>
            <w:r>
              <w:rPr>
                <w:snapToGrid w:val="0"/>
                <w:sz w:val="24"/>
                <w:szCs w:val="24"/>
              </w:rPr>
              <w:t>March 15, 2019</w:t>
            </w:r>
          </w:p>
        </w:tc>
      </w:tr>
      <w:tr w:rsidR="00C46296" w:rsidRPr="00563E03" w14:paraId="10FE6671" w14:textId="77777777" w:rsidTr="00B66AE6">
        <w:trPr>
          <w:trHeight w:val="343"/>
          <w:tblCellSpacing w:w="20" w:type="dxa"/>
        </w:trPr>
        <w:tc>
          <w:tcPr>
            <w:tcW w:w="6313" w:type="dxa"/>
            <w:vMerge/>
            <w:shd w:val="clear" w:color="auto" w:fill="auto"/>
          </w:tcPr>
          <w:p w14:paraId="20E16789" w14:textId="77777777" w:rsidR="00C46296" w:rsidRPr="00D8612F" w:rsidRDefault="00C46296" w:rsidP="00C46296">
            <w:pPr>
              <w:ind w:left="360"/>
              <w:jc w:val="both"/>
              <w:rPr>
                <w:sz w:val="24"/>
                <w:szCs w:val="24"/>
              </w:rPr>
            </w:pPr>
          </w:p>
        </w:tc>
        <w:tc>
          <w:tcPr>
            <w:tcW w:w="860" w:type="dxa"/>
            <w:shd w:val="clear" w:color="auto" w:fill="auto"/>
          </w:tcPr>
          <w:p w14:paraId="024DAF17" w14:textId="77777777" w:rsidR="00C46296" w:rsidRPr="00563E03" w:rsidRDefault="00C46296" w:rsidP="00C46296">
            <w:pPr>
              <w:ind w:left="360"/>
              <w:jc w:val="both"/>
              <w:rPr>
                <w:sz w:val="24"/>
                <w:szCs w:val="24"/>
              </w:rPr>
            </w:pPr>
          </w:p>
        </w:tc>
        <w:tc>
          <w:tcPr>
            <w:tcW w:w="2460" w:type="dxa"/>
            <w:shd w:val="clear" w:color="auto" w:fill="auto"/>
          </w:tcPr>
          <w:p w14:paraId="7942C14C" w14:textId="74FD26D3" w:rsidR="00C46296" w:rsidRDefault="00C46296" w:rsidP="00C46296">
            <w:pPr>
              <w:rPr>
                <w:snapToGrid w:val="0"/>
                <w:sz w:val="24"/>
                <w:szCs w:val="24"/>
              </w:rPr>
            </w:pPr>
            <w:r>
              <w:rPr>
                <w:snapToGrid w:val="0"/>
                <w:sz w:val="24"/>
                <w:szCs w:val="24"/>
              </w:rPr>
              <w:t>September 20, 2019</w:t>
            </w:r>
          </w:p>
        </w:tc>
      </w:tr>
      <w:tr w:rsidR="00C46296" w:rsidRPr="00563E03" w14:paraId="32946C1C" w14:textId="77777777" w:rsidTr="00B66AE6">
        <w:trPr>
          <w:trHeight w:val="343"/>
          <w:tblCellSpacing w:w="20" w:type="dxa"/>
        </w:trPr>
        <w:tc>
          <w:tcPr>
            <w:tcW w:w="6313" w:type="dxa"/>
            <w:vMerge/>
            <w:shd w:val="clear" w:color="auto" w:fill="auto"/>
          </w:tcPr>
          <w:p w14:paraId="7208A9DC" w14:textId="77777777" w:rsidR="00C46296" w:rsidRPr="00563E03" w:rsidRDefault="00C46296" w:rsidP="00C46296">
            <w:pPr>
              <w:ind w:left="360"/>
              <w:jc w:val="both"/>
              <w:rPr>
                <w:sz w:val="24"/>
                <w:szCs w:val="24"/>
              </w:rPr>
            </w:pPr>
          </w:p>
        </w:tc>
        <w:tc>
          <w:tcPr>
            <w:tcW w:w="860" w:type="dxa"/>
            <w:shd w:val="clear" w:color="auto" w:fill="auto"/>
          </w:tcPr>
          <w:p w14:paraId="51694658" w14:textId="77777777" w:rsidR="00C46296" w:rsidRPr="00563E03" w:rsidRDefault="00C46296" w:rsidP="00C46296">
            <w:pPr>
              <w:ind w:left="360"/>
              <w:jc w:val="both"/>
              <w:rPr>
                <w:sz w:val="24"/>
                <w:szCs w:val="24"/>
              </w:rPr>
            </w:pPr>
          </w:p>
        </w:tc>
        <w:tc>
          <w:tcPr>
            <w:tcW w:w="2460" w:type="dxa"/>
            <w:shd w:val="clear" w:color="auto" w:fill="auto"/>
          </w:tcPr>
          <w:p w14:paraId="4EBC8DB0" w14:textId="54D928DF" w:rsidR="00C46296" w:rsidRPr="00080854" w:rsidRDefault="00C46296" w:rsidP="00C46296">
            <w:pPr>
              <w:rPr>
                <w:snapToGrid w:val="0"/>
                <w:sz w:val="24"/>
                <w:szCs w:val="24"/>
              </w:rPr>
            </w:pPr>
            <w:r>
              <w:rPr>
                <w:snapToGrid w:val="0"/>
                <w:sz w:val="24"/>
                <w:szCs w:val="24"/>
              </w:rPr>
              <w:t>September 19</w:t>
            </w:r>
            <w:r w:rsidRPr="00080854">
              <w:rPr>
                <w:snapToGrid w:val="0"/>
                <w:sz w:val="24"/>
                <w:szCs w:val="24"/>
              </w:rPr>
              <w:t>, 20</w:t>
            </w:r>
            <w:r>
              <w:rPr>
                <w:snapToGrid w:val="0"/>
                <w:sz w:val="24"/>
                <w:szCs w:val="24"/>
              </w:rPr>
              <w:t>20</w:t>
            </w:r>
          </w:p>
        </w:tc>
      </w:tr>
      <w:tr w:rsidR="00C46296" w:rsidRPr="00563E03" w14:paraId="3C294B53" w14:textId="77777777" w:rsidTr="00B66AE6">
        <w:trPr>
          <w:trHeight w:val="298"/>
          <w:tblCellSpacing w:w="20" w:type="dxa"/>
        </w:trPr>
        <w:tc>
          <w:tcPr>
            <w:tcW w:w="6313" w:type="dxa"/>
            <w:vMerge/>
            <w:shd w:val="clear" w:color="auto" w:fill="auto"/>
          </w:tcPr>
          <w:p w14:paraId="0304397B" w14:textId="77777777" w:rsidR="00C46296" w:rsidRPr="00563E03" w:rsidRDefault="00C46296" w:rsidP="00C46296">
            <w:pPr>
              <w:ind w:left="360"/>
              <w:jc w:val="both"/>
              <w:rPr>
                <w:sz w:val="24"/>
                <w:szCs w:val="24"/>
              </w:rPr>
            </w:pPr>
          </w:p>
        </w:tc>
        <w:tc>
          <w:tcPr>
            <w:tcW w:w="860" w:type="dxa"/>
            <w:shd w:val="clear" w:color="auto" w:fill="auto"/>
          </w:tcPr>
          <w:p w14:paraId="541DC5DA" w14:textId="77777777" w:rsidR="00C46296" w:rsidRPr="00563E03" w:rsidRDefault="00C46296" w:rsidP="00C46296">
            <w:pPr>
              <w:ind w:left="360"/>
              <w:jc w:val="both"/>
              <w:rPr>
                <w:sz w:val="24"/>
                <w:szCs w:val="24"/>
              </w:rPr>
            </w:pPr>
          </w:p>
        </w:tc>
        <w:tc>
          <w:tcPr>
            <w:tcW w:w="2460" w:type="dxa"/>
            <w:shd w:val="clear" w:color="auto" w:fill="auto"/>
          </w:tcPr>
          <w:p w14:paraId="153C0F72" w14:textId="77777777" w:rsidR="00C46296" w:rsidRPr="00563E03" w:rsidRDefault="00C46296" w:rsidP="00C46296">
            <w:pPr>
              <w:jc w:val="both"/>
              <w:rPr>
                <w:sz w:val="24"/>
                <w:szCs w:val="24"/>
              </w:rPr>
            </w:pPr>
            <w:r w:rsidRPr="00563E03">
              <w:rPr>
                <w:sz w:val="24"/>
                <w:szCs w:val="24"/>
              </w:rPr>
              <w:t>Other</w:t>
            </w:r>
          </w:p>
        </w:tc>
      </w:tr>
      <w:tr w:rsidR="00C46296" w:rsidRPr="00C5071D" w14:paraId="63311C5D" w14:textId="77777777" w:rsidTr="00B66AE6">
        <w:trPr>
          <w:trHeight w:val="667"/>
          <w:tblCellSpacing w:w="20" w:type="dxa"/>
        </w:trPr>
        <w:tc>
          <w:tcPr>
            <w:tcW w:w="9713" w:type="dxa"/>
            <w:gridSpan w:val="3"/>
            <w:shd w:val="clear" w:color="auto" w:fill="auto"/>
          </w:tcPr>
          <w:p w14:paraId="07707AD7" w14:textId="77777777" w:rsidR="00C46296" w:rsidRDefault="00C46296" w:rsidP="00C46296">
            <w:pPr>
              <w:ind w:left="360"/>
              <w:jc w:val="both"/>
              <w:rPr>
                <w:sz w:val="24"/>
                <w:szCs w:val="24"/>
              </w:rPr>
            </w:pPr>
            <w:r w:rsidRPr="00D8612F">
              <w:rPr>
                <w:sz w:val="24"/>
                <w:szCs w:val="24"/>
              </w:rPr>
              <w:t>If Other, please specify:</w:t>
            </w:r>
          </w:p>
          <w:p w14:paraId="173B90DD" w14:textId="77777777" w:rsidR="00C46296" w:rsidRPr="00563E03" w:rsidRDefault="00C46296" w:rsidP="00C46296">
            <w:pPr>
              <w:jc w:val="both"/>
              <w:rPr>
                <w:sz w:val="24"/>
                <w:szCs w:val="24"/>
              </w:rPr>
            </w:pPr>
          </w:p>
        </w:tc>
      </w:tr>
    </w:tbl>
    <w:p w14:paraId="6E1A10D2" w14:textId="77777777" w:rsidR="00BA7458" w:rsidRDefault="00BA7458" w:rsidP="00BA7458">
      <w:pPr>
        <w:jc w:val="both"/>
        <w:rPr>
          <w:sz w:val="24"/>
          <w:szCs w:val="24"/>
          <w:highlight w:val="yellow"/>
        </w:rPr>
      </w:pPr>
    </w:p>
    <w:p w14:paraId="32803954" w14:textId="77777777" w:rsidR="004F6BEB" w:rsidRDefault="004F6BEB" w:rsidP="00BA7458">
      <w:pPr>
        <w:jc w:val="both"/>
        <w:rPr>
          <w:sz w:val="24"/>
          <w:szCs w:val="24"/>
          <w:highlight w:val="yellow"/>
        </w:rPr>
      </w:pPr>
    </w:p>
    <w:p w14:paraId="7BFD3E58" w14:textId="77777777" w:rsidR="009D7DAF" w:rsidRDefault="009D7DAF" w:rsidP="00BA7458">
      <w:pPr>
        <w:jc w:val="both"/>
        <w:rPr>
          <w:sz w:val="24"/>
          <w:szCs w:val="24"/>
          <w:highlight w:val="yellow"/>
        </w:rPr>
      </w:pPr>
    </w:p>
    <w:tbl>
      <w:tblPr>
        <w:tblW w:w="979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373"/>
        <w:gridCol w:w="900"/>
        <w:gridCol w:w="2520"/>
      </w:tblGrid>
      <w:tr w:rsidR="004F6BEB" w:rsidRPr="00563E03" w14:paraId="45609CD9" w14:textId="77777777" w:rsidTr="009D7DAF">
        <w:trPr>
          <w:tblCellSpacing w:w="20" w:type="dxa"/>
        </w:trPr>
        <w:tc>
          <w:tcPr>
            <w:tcW w:w="6313" w:type="dxa"/>
            <w:vMerge w:val="restart"/>
            <w:shd w:val="clear" w:color="auto" w:fill="auto"/>
          </w:tcPr>
          <w:p w14:paraId="0966DC92" w14:textId="6318F5AF" w:rsidR="004F6BEB" w:rsidRPr="00563E03" w:rsidRDefault="004F6BEB" w:rsidP="009D7DAF">
            <w:pPr>
              <w:pStyle w:val="ListParagraph"/>
              <w:numPr>
                <w:ilvl w:val="0"/>
                <w:numId w:val="1"/>
              </w:numPr>
              <w:jc w:val="both"/>
              <w:rPr>
                <w:snapToGrid w:val="0"/>
              </w:rPr>
            </w:pPr>
            <w:r>
              <w:lastRenderedPageBreak/>
              <w:t xml:space="preserve">Do you think that transaction eligibility for a new, third Same Day ACH window should be phased in? </w:t>
            </w:r>
          </w:p>
        </w:tc>
        <w:tc>
          <w:tcPr>
            <w:tcW w:w="860" w:type="dxa"/>
            <w:shd w:val="clear" w:color="auto" w:fill="auto"/>
          </w:tcPr>
          <w:p w14:paraId="4A2889E1" w14:textId="77777777" w:rsidR="004F6BEB" w:rsidRPr="00563E03" w:rsidRDefault="004F6BEB" w:rsidP="009D7DAF">
            <w:pPr>
              <w:jc w:val="both"/>
              <w:rPr>
                <w:snapToGrid w:val="0"/>
                <w:sz w:val="24"/>
                <w:szCs w:val="24"/>
              </w:rPr>
            </w:pPr>
          </w:p>
        </w:tc>
        <w:tc>
          <w:tcPr>
            <w:tcW w:w="2460" w:type="dxa"/>
            <w:shd w:val="clear" w:color="auto" w:fill="auto"/>
          </w:tcPr>
          <w:p w14:paraId="103E6976" w14:textId="1733C43C" w:rsidR="004F6BEB" w:rsidRPr="00563E03" w:rsidRDefault="004F6BEB" w:rsidP="004F6BEB">
            <w:pPr>
              <w:jc w:val="both"/>
              <w:rPr>
                <w:snapToGrid w:val="0"/>
                <w:sz w:val="24"/>
                <w:szCs w:val="24"/>
              </w:rPr>
            </w:pPr>
            <w:r>
              <w:rPr>
                <w:snapToGrid w:val="0"/>
                <w:sz w:val="24"/>
                <w:szCs w:val="24"/>
              </w:rPr>
              <w:t>No, all transactions should be eligible</w:t>
            </w:r>
          </w:p>
        </w:tc>
      </w:tr>
      <w:tr w:rsidR="004F6BEB" w:rsidRPr="00563E03" w14:paraId="5FE8A871" w14:textId="77777777" w:rsidTr="009D7DAF">
        <w:trPr>
          <w:tblCellSpacing w:w="20" w:type="dxa"/>
        </w:trPr>
        <w:tc>
          <w:tcPr>
            <w:tcW w:w="6313" w:type="dxa"/>
            <w:vMerge/>
            <w:shd w:val="clear" w:color="auto" w:fill="auto"/>
          </w:tcPr>
          <w:p w14:paraId="266E0787" w14:textId="77777777" w:rsidR="004F6BEB" w:rsidRPr="00563E03" w:rsidRDefault="004F6BEB" w:rsidP="009D7DAF">
            <w:pPr>
              <w:jc w:val="both"/>
              <w:rPr>
                <w:snapToGrid w:val="0"/>
                <w:sz w:val="24"/>
                <w:szCs w:val="24"/>
              </w:rPr>
            </w:pPr>
          </w:p>
        </w:tc>
        <w:tc>
          <w:tcPr>
            <w:tcW w:w="860" w:type="dxa"/>
            <w:shd w:val="clear" w:color="auto" w:fill="auto"/>
          </w:tcPr>
          <w:p w14:paraId="66237F96" w14:textId="77777777" w:rsidR="004F6BEB" w:rsidRPr="00563E03" w:rsidRDefault="004F6BEB" w:rsidP="009D7DAF">
            <w:pPr>
              <w:jc w:val="both"/>
              <w:rPr>
                <w:snapToGrid w:val="0"/>
                <w:sz w:val="24"/>
                <w:szCs w:val="24"/>
              </w:rPr>
            </w:pPr>
          </w:p>
        </w:tc>
        <w:tc>
          <w:tcPr>
            <w:tcW w:w="2460" w:type="dxa"/>
            <w:shd w:val="clear" w:color="auto" w:fill="auto"/>
          </w:tcPr>
          <w:p w14:paraId="7AE28A82" w14:textId="083DB8F5" w:rsidR="004F6BEB" w:rsidRPr="00563E03" w:rsidRDefault="004F6BEB" w:rsidP="004F6BEB">
            <w:pPr>
              <w:jc w:val="both"/>
              <w:rPr>
                <w:snapToGrid w:val="0"/>
                <w:sz w:val="24"/>
                <w:szCs w:val="24"/>
              </w:rPr>
            </w:pPr>
            <w:r>
              <w:rPr>
                <w:snapToGrid w:val="0"/>
                <w:sz w:val="24"/>
                <w:szCs w:val="24"/>
              </w:rPr>
              <w:t>Yes, start with credits first</w:t>
            </w:r>
          </w:p>
        </w:tc>
      </w:tr>
      <w:tr w:rsidR="004F6BEB" w:rsidRPr="00563E03" w14:paraId="412B51B4" w14:textId="77777777" w:rsidTr="009D7DAF">
        <w:trPr>
          <w:tblCellSpacing w:w="20" w:type="dxa"/>
        </w:trPr>
        <w:tc>
          <w:tcPr>
            <w:tcW w:w="6313" w:type="dxa"/>
            <w:vMerge/>
            <w:shd w:val="clear" w:color="auto" w:fill="auto"/>
          </w:tcPr>
          <w:p w14:paraId="0E1D0F4F" w14:textId="77777777" w:rsidR="004F6BEB" w:rsidRPr="00563E03" w:rsidRDefault="004F6BEB" w:rsidP="009D7DAF">
            <w:pPr>
              <w:jc w:val="both"/>
              <w:rPr>
                <w:snapToGrid w:val="0"/>
                <w:sz w:val="24"/>
                <w:szCs w:val="24"/>
              </w:rPr>
            </w:pPr>
          </w:p>
        </w:tc>
        <w:tc>
          <w:tcPr>
            <w:tcW w:w="860" w:type="dxa"/>
            <w:shd w:val="clear" w:color="auto" w:fill="auto"/>
          </w:tcPr>
          <w:p w14:paraId="0BE0FAC8" w14:textId="77777777" w:rsidR="004F6BEB" w:rsidRPr="00563E03" w:rsidRDefault="004F6BEB" w:rsidP="009D7DAF">
            <w:pPr>
              <w:jc w:val="both"/>
              <w:rPr>
                <w:snapToGrid w:val="0"/>
                <w:sz w:val="24"/>
                <w:szCs w:val="24"/>
              </w:rPr>
            </w:pPr>
          </w:p>
        </w:tc>
        <w:tc>
          <w:tcPr>
            <w:tcW w:w="2460" w:type="dxa"/>
            <w:shd w:val="clear" w:color="auto" w:fill="auto"/>
          </w:tcPr>
          <w:p w14:paraId="51017D28" w14:textId="758DAC70" w:rsidR="004F6BEB" w:rsidRPr="00563E03" w:rsidRDefault="004F6BEB" w:rsidP="009D7DAF">
            <w:pPr>
              <w:jc w:val="both"/>
              <w:rPr>
                <w:snapToGrid w:val="0"/>
                <w:sz w:val="24"/>
                <w:szCs w:val="24"/>
              </w:rPr>
            </w:pPr>
            <w:r>
              <w:rPr>
                <w:snapToGrid w:val="0"/>
                <w:sz w:val="24"/>
                <w:szCs w:val="24"/>
              </w:rPr>
              <w:t>Other</w:t>
            </w:r>
          </w:p>
        </w:tc>
      </w:tr>
      <w:tr w:rsidR="004F6BEB" w:rsidRPr="00563E03" w14:paraId="0E4E22E5" w14:textId="77777777" w:rsidTr="009D7DAF">
        <w:trPr>
          <w:tblCellSpacing w:w="20" w:type="dxa"/>
        </w:trPr>
        <w:tc>
          <w:tcPr>
            <w:tcW w:w="6313" w:type="dxa"/>
            <w:vMerge/>
            <w:shd w:val="clear" w:color="auto" w:fill="auto"/>
          </w:tcPr>
          <w:p w14:paraId="7B92E3C5" w14:textId="77777777" w:rsidR="004F6BEB" w:rsidRPr="00563E03" w:rsidRDefault="004F6BEB" w:rsidP="009D7DAF">
            <w:pPr>
              <w:jc w:val="both"/>
              <w:rPr>
                <w:snapToGrid w:val="0"/>
                <w:sz w:val="24"/>
                <w:szCs w:val="24"/>
              </w:rPr>
            </w:pPr>
          </w:p>
        </w:tc>
        <w:tc>
          <w:tcPr>
            <w:tcW w:w="860" w:type="dxa"/>
            <w:shd w:val="clear" w:color="auto" w:fill="auto"/>
          </w:tcPr>
          <w:p w14:paraId="4D38EBE9" w14:textId="77777777" w:rsidR="004F6BEB" w:rsidRPr="00563E03" w:rsidRDefault="004F6BEB" w:rsidP="009D7DAF">
            <w:pPr>
              <w:jc w:val="both"/>
              <w:rPr>
                <w:snapToGrid w:val="0"/>
                <w:sz w:val="24"/>
                <w:szCs w:val="24"/>
              </w:rPr>
            </w:pPr>
          </w:p>
        </w:tc>
        <w:tc>
          <w:tcPr>
            <w:tcW w:w="2460" w:type="dxa"/>
            <w:shd w:val="clear" w:color="auto" w:fill="auto"/>
          </w:tcPr>
          <w:p w14:paraId="1BBF207D" w14:textId="77777777" w:rsidR="004F6BEB" w:rsidRPr="00563E03" w:rsidRDefault="004F6BEB" w:rsidP="009D7DAF">
            <w:pPr>
              <w:jc w:val="both"/>
              <w:rPr>
                <w:snapToGrid w:val="0"/>
                <w:sz w:val="24"/>
                <w:szCs w:val="24"/>
              </w:rPr>
            </w:pPr>
            <w:r w:rsidRPr="00563E03">
              <w:rPr>
                <w:snapToGrid w:val="0"/>
                <w:sz w:val="24"/>
                <w:szCs w:val="24"/>
              </w:rPr>
              <w:t>Don’t know</w:t>
            </w:r>
          </w:p>
        </w:tc>
      </w:tr>
      <w:tr w:rsidR="004F6BEB" w:rsidRPr="00563E03" w14:paraId="35AC6A8B" w14:textId="77777777" w:rsidTr="009D7DAF">
        <w:trPr>
          <w:tblCellSpacing w:w="20" w:type="dxa"/>
        </w:trPr>
        <w:tc>
          <w:tcPr>
            <w:tcW w:w="6313" w:type="dxa"/>
            <w:vMerge/>
            <w:shd w:val="clear" w:color="auto" w:fill="auto"/>
          </w:tcPr>
          <w:p w14:paraId="669D699B" w14:textId="77777777" w:rsidR="004F6BEB" w:rsidRPr="00563E03" w:rsidRDefault="004F6BEB" w:rsidP="009D7DAF">
            <w:pPr>
              <w:jc w:val="both"/>
              <w:rPr>
                <w:snapToGrid w:val="0"/>
                <w:sz w:val="24"/>
                <w:szCs w:val="24"/>
              </w:rPr>
            </w:pPr>
          </w:p>
        </w:tc>
        <w:tc>
          <w:tcPr>
            <w:tcW w:w="860" w:type="dxa"/>
            <w:shd w:val="clear" w:color="auto" w:fill="auto"/>
          </w:tcPr>
          <w:p w14:paraId="3FE944E9" w14:textId="77777777" w:rsidR="004F6BEB" w:rsidRPr="00563E03" w:rsidRDefault="004F6BEB" w:rsidP="009D7DAF">
            <w:pPr>
              <w:jc w:val="both"/>
              <w:rPr>
                <w:snapToGrid w:val="0"/>
                <w:sz w:val="24"/>
                <w:szCs w:val="24"/>
              </w:rPr>
            </w:pPr>
          </w:p>
        </w:tc>
        <w:tc>
          <w:tcPr>
            <w:tcW w:w="2460" w:type="dxa"/>
            <w:shd w:val="clear" w:color="auto" w:fill="auto"/>
          </w:tcPr>
          <w:p w14:paraId="7305842B" w14:textId="77777777" w:rsidR="004F6BEB" w:rsidRPr="00563E03" w:rsidRDefault="004F6BEB" w:rsidP="009D7DAF">
            <w:pPr>
              <w:jc w:val="both"/>
              <w:rPr>
                <w:snapToGrid w:val="0"/>
                <w:sz w:val="24"/>
                <w:szCs w:val="24"/>
              </w:rPr>
            </w:pPr>
            <w:r w:rsidRPr="00563E03">
              <w:rPr>
                <w:snapToGrid w:val="0"/>
                <w:sz w:val="24"/>
                <w:szCs w:val="24"/>
              </w:rPr>
              <w:t>No opinion</w:t>
            </w:r>
          </w:p>
        </w:tc>
      </w:tr>
      <w:tr w:rsidR="004F6BEB" w:rsidRPr="00563E03" w14:paraId="5F870DC4" w14:textId="77777777" w:rsidTr="004F6BEB">
        <w:trPr>
          <w:tblCellSpacing w:w="20" w:type="dxa"/>
        </w:trPr>
        <w:tc>
          <w:tcPr>
            <w:tcW w:w="9713" w:type="dxa"/>
            <w:gridSpan w:val="3"/>
            <w:shd w:val="clear" w:color="auto" w:fill="auto"/>
          </w:tcPr>
          <w:p w14:paraId="30814C31" w14:textId="6B54CDA3" w:rsidR="004F6BEB" w:rsidRDefault="004F6BEB" w:rsidP="009D7DAF">
            <w:pPr>
              <w:jc w:val="both"/>
              <w:rPr>
                <w:snapToGrid w:val="0"/>
                <w:sz w:val="24"/>
                <w:szCs w:val="24"/>
              </w:rPr>
            </w:pPr>
            <w:r>
              <w:rPr>
                <w:snapToGrid w:val="0"/>
                <w:sz w:val="24"/>
                <w:szCs w:val="24"/>
              </w:rPr>
              <w:t>If Other, please describe:</w:t>
            </w:r>
          </w:p>
          <w:p w14:paraId="3B3446A5" w14:textId="77777777" w:rsidR="004F6BEB" w:rsidRPr="00563E03" w:rsidRDefault="004F6BEB" w:rsidP="009D7DAF">
            <w:pPr>
              <w:jc w:val="both"/>
              <w:rPr>
                <w:snapToGrid w:val="0"/>
                <w:sz w:val="24"/>
                <w:szCs w:val="24"/>
              </w:rPr>
            </w:pPr>
          </w:p>
        </w:tc>
      </w:tr>
    </w:tbl>
    <w:p w14:paraId="7A519F0B" w14:textId="77777777" w:rsidR="004F6BEB" w:rsidRDefault="004F6BEB" w:rsidP="00BA7458">
      <w:pPr>
        <w:jc w:val="both"/>
        <w:rPr>
          <w:sz w:val="24"/>
          <w:szCs w:val="24"/>
          <w:highlight w:val="yellow"/>
        </w:rPr>
      </w:pPr>
    </w:p>
    <w:p w14:paraId="6AD6C2DF" w14:textId="77777777" w:rsidR="002D79FE" w:rsidRPr="00563E03" w:rsidRDefault="002D79FE" w:rsidP="002D79FE">
      <w:pPr>
        <w:jc w:val="both"/>
        <w:rPr>
          <w:sz w:val="24"/>
          <w:szCs w:val="24"/>
        </w:rPr>
      </w:pPr>
    </w:p>
    <w:tbl>
      <w:tblPr>
        <w:tblW w:w="979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373"/>
        <w:gridCol w:w="900"/>
        <w:gridCol w:w="2520"/>
      </w:tblGrid>
      <w:tr w:rsidR="002D79FE" w:rsidRPr="00563E03" w14:paraId="1A06C34B" w14:textId="77777777" w:rsidTr="00BB7066">
        <w:trPr>
          <w:tblCellSpacing w:w="20" w:type="dxa"/>
        </w:trPr>
        <w:tc>
          <w:tcPr>
            <w:tcW w:w="6313" w:type="dxa"/>
            <w:vMerge w:val="restart"/>
            <w:shd w:val="clear" w:color="auto" w:fill="auto"/>
          </w:tcPr>
          <w:p w14:paraId="4BFEDDB9" w14:textId="00826255" w:rsidR="002D79FE" w:rsidRPr="00563E03" w:rsidRDefault="00AE63C5" w:rsidP="00AE63C5">
            <w:pPr>
              <w:pStyle w:val="ListParagraph"/>
              <w:numPr>
                <w:ilvl w:val="0"/>
                <w:numId w:val="1"/>
              </w:numPr>
              <w:jc w:val="both"/>
              <w:rPr>
                <w:snapToGrid w:val="0"/>
              </w:rPr>
            </w:pPr>
            <w:r>
              <w:t>I</w:t>
            </w:r>
            <w:r w:rsidRPr="00AE63C5">
              <w:t xml:space="preserve">f the new </w:t>
            </w:r>
            <w:r>
              <w:t xml:space="preserve">Same Day ACH processing </w:t>
            </w:r>
            <w:r w:rsidRPr="00AE63C5">
              <w:t>window cannot be implemented by the proposed effective date</w:t>
            </w:r>
            <w:r>
              <w:t>, w</w:t>
            </w:r>
            <w:r w:rsidR="002D79FE">
              <w:t>ould your organiz</w:t>
            </w:r>
            <w:r>
              <w:t xml:space="preserve">ation support implementing an </w:t>
            </w:r>
            <w:r w:rsidR="002D79FE">
              <w:t>increas</w:t>
            </w:r>
            <w:r>
              <w:t>e to</w:t>
            </w:r>
            <w:r w:rsidR="002D79FE">
              <w:t xml:space="preserve"> the per-transaction dollar limit for Same Day ACH entries </w:t>
            </w:r>
            <w:r w:rsidR="002D79FE" w:rsidRPr="00023EC2">
              <w:rPr>
                <w:u w:val="single"/>
              </w:rPr>
              <w:t>prior</w:t>
            </w:r>
            <w:r w:rsidR="002D79FE">
              <w:t xml:space="preserve"> to </w:t>
            </w:r>
            <w:r>
              <w:t>the new window</w:t>
            </w:r>
            <w:r w:rsidR="002D79FE">
              <w:t xml:space="preserve">? </w:t>
            </w:r>
          </w:p>
        </w:tc>
        <w:tc>
          <w:tcPr>
            <w:tcW w:w="860" w:type="dxa"/>
            <w:shd w:val="clear" w:color="auto" w:fill="auto"/>
          </w:tcPr>
          <w:p w14:paraId="0B8CCDAA" w14:textId="77777777" w:rsidR="002D79FE" w:rsidRPr="00563E03" w:rsidRDefault="002D79FE" w:rsidP="00BB7066">
            <w:pPr>
              <w:jc w:val="both"/>
              <w:rPr>
                <w:snapToGrid w:val="0"/>
                <w:sz w:val="24"/>
                <w:szCs w:val="24"/>
              </w:rPr>
            </w:pPr>
          </w:p>
        </w:tc>
        <w:tc>
          <w:tcPr>
            <w:tcW w:w="2460" w:type="dxa"/>
            <w:shd w:val="clear" w:color="auto" w:fill="auto"/>
          </w:tcPr>
          <w:p w14:paraId="33BAA2DD" w14:textId="77777777" w:rsidR="002D79FE" w:rsidRPr="00563E03" w:rsidRDefault="002D79FE" w:rsidP="00BB7066">
            <w:pPr>
              <w:jc w:val="both"/>
              <w:rPr>
                <w:snapToGrid w:val="0"/>
                <w:sz w:val="24"/>
                <w:szCs w:val="24"/>
              </w:rPr>
            </w:pPr>
            <w:r w:rsidRPr="00563E03">
              <w:rPr>
                <w:snapToGrid w:val="0"/>
                <w:sz w:val="24"/>
                <w:szCs w:val="24"/>
              </w:rPr>
              <w:t>Yes</w:t>
            </w:r>
          </w:p>
        </w:tc>
      </w:tr>
      <w:tr w:rsidR="002D79FE" w:rsidRPr="00563E03" w14:paraId="520A27C3" w14:textId="77777777" w:rsidTr="00BB7066">
        <w:trPr>
          <w:tblCellSpacing w:w="20" w:type="dxa"/>
        </w:trPr>
        <w:tc>
          <w:tcPr>
            <w:tcW w:w="6313" w:type="dxa"/>
            <w:vMerge/>
            <w:shd w:val="clear" w:color="auto" w:fill="auto"/>
          </w:tcPr>
          <w:p w14:paraId="107EC0E8" w14:textId="77777777" w:rsidR="002D79FE" w:rsidRPr="00563E03" w:rsidRDefault="002D79FE" w:rsidP="00BB7066">
            <w:pPr>
              <w:jc w:val="both"/>
              <w:rPr>
                <w:snapToGrid w:val="0"/>
                <w:sz w:val="24"/>
                <w:szCs w:val="24"/>
              </w:rPr>
            </w:pPr>
          </w:p>
        </w:tc>
        <w:tc>
          <w:tcPr>
            <w:tcW w:w="860" w:type="dxa"/>
            <w:shd w:val="clear" w:color="auto" w:fill="auto"/>
          </w:tcPr>
          <w:p w14:paraId="69BB41A5" w14:textId="77777777" w:rsidR="002D79FE" w:rsidRPr="00563E03" w:rsidRDefault="002D79FE" w:rsidP="00BB7066">
            <w:pPr>
              <w:jc w:val="both"/>
              <w:rPr>
                <w:snapToGrid w:val="0"/>
                <w:sz w:val="24"/>
                <w:szCs w:val="24"/>
              </w:rPr>
            </w:pPr>
          </w:p>
        </w:tc>
        <w:tc>
          <w:tcPr>
            <w:tcW w:w="2460" w:type="dxa"/>
            <w:shd w:val="clear" w:color="auto" w:fill="auto"/>
          </w:tcPr>
          <w:p w14:paraId="4FD24E14" w14:textId="77777777" w:rsidR="002D79FE" w:rsidRPr="00563E03" w:rsidRDefault="002D79FE" w:rsidP="00BB7066">
            <w:pPr>
              <w:jc w:val="both"/>
              <w:rPr>
                <w:snapToGrid w:val="0"/>
                <w:sz w:val="24"/>
                <w:szCs w:val="24"/>
              </w:rPr>
            </w:pPr>
            <w:r w:rsidRPr="00563E03">
              <w:rPr>
                <w:snapToGrid w:val="0"/>
                <w:sz w:val="24"/>
                <w:szCs w:val="24"/>
              </w:rPr>
              <w:t>No</w:t>
            </w:r>
          </w:p>
        </w:tc>
      </w:tr>
      <w:tr w:rsidR="002D79FE" w:rsidRPr="00563E03" w14:paraId="22E62E95" w14:textId="77777777" w:rsidTr="00BB7066">
        <w:trPr>
          <w:tblCellSpacing w:w="20" w:type="dxa"/>
        </w:trPr>
        <w:tc>
          <w:tcPr>
            <w:tcW w:w="6313" w:type="dxa"/>
            <w:vMerge/>
            <w:shd w:val="clear" w:color="auto" w:fill="auto"/>
          </w:tcPr>
          <w:p w14:paraId="6AA43D27" w14:textId="77777777" w:rsidR="002D79FE" w:rsidRPr="00563E03" w:rsidRDefault="002D79FE" w:rsidP="00BB7066">
            <w:pPr>
              <w:jc w:val="both"/>
              <w:rPr>
                <w:snapToGrid w:val="0"/>
                <w:sz w:val="24"/>
                <w:szCs w:val="24"/>
              </w:rPr>
            </w:pPr>
          </w:p>
        </w:tc>
        <w:tc>
          <w:tcPr>
            <w:tcW w:w="860" w:type="dxa"/>
            <w:shd w:val="clear" w:color="auto" w:fill="auto"/>
          </w:tcPr>
          <w:p w14:paraId="39CAEECA" w14:textId="77777777" w:rsidR="002D79FE" w:rsidRPr="00563E03" w:rsidRDefault="002D79FE" w:rsidP="00BB7066">
            <w:pPr>
              <w:jc w:val="both"/>
              <w:rPr>
                <w:snapToGrid w:val="0"/>
                <w:sz w:val="24"/>
                <w:szCs w:val="24"/>
              </w:rPr>
            </w:pPr>
          </w:p>
        </w:tc>
        <w:tc>
          <w:tcPr>
            <w:tcW w:w="2460" w:type="dxa"/>
            <w:shd w:val="clear" w:color="auto" w:fill="auto"/>
          </w:tcPr>
          <w:p w14:paraId="39378B42" w14:textId="77777777" w:rsidR="002D79FE" w:rsidRPr="00563E03" w:rsidRDefault="002D79FE" w:rsidP="00BB7066">
            <w:pPr>
              <w:jc w:val="both"/>
              <w:rPr>
                <w:snapToGrid w:val="0"/>
                <w:sz w:val="24"/>
                <w:szCs w:val="24"/>
              </w:rPr>
            </w:pPr>
            <w:r w:rsidRPr="00563E03">
              <w:rPr>
                <w:snapToGrid w:val="0"/>
                <w:sz w:val="24"/>
                <w:szCs w:val="24"/>
              </w:rPr>
              <w:t>Don’t know</w:t>
            </w:r>
          </w:p>
        </w:tc>
      </w:tr>
      <w:tr w:rsidR="002D79FE" w:rsidRPr="00563E03" w14:paraId="70071416" w14:textId="77777777" w:rsidTr="00BB7066">
        <w:trPr>
          <w:tblCellSpacing w:w="20" w:type="dxa"/>
        </w:trPr>
        <w:tc>
          <w:tcPr>
            <w:tcW w:w="6313" w:type="dxa"/>
            <w:vMerge/>
            <w:shd w:val="clear" w:color="auto" w:fill="auto"/>
          </w:tcPr>
          <w:p w14:paraId="7395C82B" w14:textId="77777777" w:rsidR="002D79FE" w:rsidRPr="00563E03" w:rsidRDefault="002D79FE" w:rsidP="00BB7066">
            <w:pPr>
              <w:jc w:val="both"/>
              <w:rPr>
                <w:snapToGrid w:val="0"/>
                <w:sz w:val="24"/>
                <w:szCs w:val="24"/>
              </w:rPr>
            </w:pPr>
          </w:p>
        </w:tc>
        <w:tc>
          <w:tcPr>
            <w:tcW w:w="860" w:type="dxa"/>
            <w:shd w:val="clear" w:color="auto" w:fill="auto"/>
          </w:tcPr>
          <w:p w14:paraId="542D02BF" w14:textId="77777777" w:rsidR="002D79FE" w:rsidRPr="00563E03" w:rsidRDefault="002D79FE" w:rsidP="00BB7066">
            <w:pPr>
              <w:jc w:val="both"/>
              <w:rPr>
                <w:snapToGrid w:val="0"/>
                <w:sz w:val="24"/>
                <w:szCs w:val="24"/>
              </w:rPr>
            </w:pPr>
          </w:p>
        </w:tc>
        <w:tc>
          <w:tcPr>
            <w:tcW w:w="2460" w:type="dxa"/>
            <w:shd w:val="clear" w:color="auto" w:fill="auto"/>
          </w:tcPr>
          <w:p w14:paraId="5DCF2D3B" w14:textId="77777777" w:rsidR="002D79FE" w:rsidRPr="00563E03" w:rsidRDefault="002D79FE" w:rsidP="00BB7066">
            <w:pPr>
              <w:jc w:val="both"/>
              <w:rPr>
                <w:snapToGrid w:val="0"/>
                <w:sz w:val="24"/>
                <w:szCs w:val="24"/>
              </w:rPr>
            </w:pPr>
            <w:r w:rsidRPr="00563E03">
              <w:rPr>
                <w:snapToGrid w:val="0"/>
                <w:sz w:val="24"/>
                <w:szCs w:val="24"/>
              </w:rPr>
              <w:t>No opinion</w:t>
            </w:r>
          </w:p>
        </w:tc>
      </w:tr>
    </w:tbl>
    <w:p w14:paraId="7634FFEB" w14:textId="77777777" w:rsidR="002D79FE" w:rsidRDefault="002D79FE" w:rsidP="002D79FE">
      <w:pPr>
        <w:jc w:val="both"/>
        <w:rPr>
          <w:sz w:val="24"/>
          <w:szCs w:val="24"/>
          <w:highlight w:val="yellow"/>
        </w:rPr>
      </w:pPr>
    </w:p>
    <w:p w14:paraId="0DCD7CA2" w14:textId="77777777" w:rsidR="004F6BEB" w:rsidRDefault="004F6BEB" w:rsidP="002D79FE">
      <w:pPr>
        <w:jc w:val="both"/>
        <w:rPr>
          <w:sz w:val="24"/>
          <w:szCs w:val="24"/>
          <w:highlight w:val="yellow"/>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728"/>
      </w:tblGrid>
      <w:tr w:rsidR="004F6BEB" w:rsidRPr="00C5071D" w14:paraId="4B300F73" w14:textId="77777777" w:rsidTr="009D7DAF">
        <w:trPr>
          <w:trHeight w:val="398"/>
          <w:tblCellSpacing w:w="20" w:type="dxa"/>
        </w:trPr>
        <w:tc>
          <w:tcPr>
            <w:tcW w:w="9648" w:type="dxa"/>
          </w:tcPr>
          <w:p w14:paraId="69C917A1" w14:textId="5A9A0D1A" w:rsidR="004F6BEB" w:rsidRDefault="004F6BEB" w:rsidP="009D7DAF">
            <w:pPr>
              <w:pStyle w:val="ListParagraph"/>
              <w:numPr>
                <w:ilvl w:val="0"/>
                <w:numId w:val="1"/>
              </w:numPr>
              <w:tabs>
                <w:tab w:val="left" w:pos="360"/>
              </w:tabs>
              <w:jc w:val="both"/>
            </w:pPr>
            <w:r>
              <w:t>Please provide any other comments on proposed effective dates that have</w:t>
            </w:r>
            <w:r w:rsidRPr="00563E03">
              <w:t xml:space="preserve"> not already </w:t>
            </w:r>
            <w:r>
              <w:t>been covered</w:t>
            </w:r>
          </w:p>
          <w:p w14:paraId="629C782B" w14:textId="77777777" w:rsidR="004F6BEB" w:rsidRPr="000B539E" w:rsidRDefault="004F6BEB" w:rsidP="009D7DAF">
            <w:pPr>
              <w:tabs>
                <w:tab w:val="left" w:pos="360"/>
              </w:tabs>
              <w:jc w:val="both"/>
              <w:rPr>
                <w:sz w:val="24"/>
              </w:rPr>
            </w:pPr>
          </w:p>
          <w:p w14:paraId="27BAFAB1" w14:textId="77777777" w:rsidR="004F6BEB" w:rsidRPr="000B539E" w:rsidRDefault="004F6BEB" w:rsidP="009D7DAF">
            <w:pPr>
              <w:tabs>
                <w:tab w:val="left" w:pos="360"/>
              </w:tabs>
              <w:jc w:val="both"/>
              <w:rPr>
                <w:sz w:val="24"/>
              </w:rPr>
            </w:pPr>
          </w:p>
        </w:tc>
      </w:tr>
    </w:tbl>
    <w:p w14:paraId="7FA15214" w14:textId="77777777" w:rsidR="002D79FE" w:rsidRDefault="002D79FE" w:rsidP="00BA7458">
      <w:pPr>
        <w:jc w:val="both"/>
        <w:rPr>
          <w:sz w:val="24"/>
          <w:szCs w:val="24"/>
          <w:highlight w:val="yellow"/>
        </w:rPr>
      </w:pPr>
    </w:p>
    <w:p w14:paraId="7A272DBE" w14:textId="77777777" w:rsidR="004F6BEB" w:rsidRDefault="004F6BEB" w:rsidP="00BA7458">
      <w:pPr>
        <w:jc w:val="both"/>
        <w:rPr>
          <w:sz w:val="24"/>
          <w:szCs w:val="24"/>
          <w:highlight w:val="yellow"/>
        </w:rPr>
      </w:pPr>
    </w:p>
    <w:p w14:paraId="2196572D" w14:textId="195CBBCD" w:rsidR="00780D19" w:rsidRPr="0068439F" w:rsidRDefault="00780D19" w:rsidP="009E24AA">
      <w:pPr>
        <w:keepNext/>
        <w:tabs>
          <w:tab w:val="center" w:pos="4680"/>
        </w:tabs>
        <w:spacing w:line="218" w:lineRule="auto"/>
        <w:jc w:val="both"/>
        <w:outlineLvl w:val="0"/>
        <w:rPr>
          <w:b/>
          <w:smallCaps/>
          <w:sz w:val="24"/>
        </w:rPr>
      </w:pPr>
      <w:r w:rsidRPr="0068439F">
        <w:rPr>
          <w:b/>
          <w:smallCaps/>
          <w:sz w:val="24"/>
        </w:rPr>
        <w:t>Other Comments</w:t>
      </w:r>
    </w:p>
    <w:p w14:paraId="0980C3F6" w14:textId="77777777" w:rsidR="00BA7458" w:rsidRPr="00563E03" w:rsidRDefault="00BA7458" w:rsidP="009E24AA">
      <w:pPr>
        <w:keepNext/>
        <w:tabs>
          <w:tab w:val="center" w:pos="4680"/>
        </w:tabs>
        <w:spacing w:line="218" w:lineRule="auto"/>
        <w:jc w:val="both"/>
        <w:outlineLvl w:val="0"/>
        <w:rPr>
          <w:b/>
          <w:sz w:val="24"/>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728"/>
      </w:tblGrid>
      <w:tr w:rsidR="009E24AA" w:rsidRPr="00C5071D" w14:paraId="4D9FD163" w14:textId="77777777" w:rsidTr="00FC2429">
        <w:trPr>
          <w:trHeight w:val="398"/>
          <w:tblCellSpacing w:w="20" w:type="dxa"/>
        </w:trPr>
        <w:tc>
          <w:tcPr>
            <w:tcW w:w="9648" w:type="dxa"/>
          </w:tcPr>
          <w:p w14:paraId="2F8FE44D" w14:textId="77777777" w:rsidR="009E24AA" w:rsidRDefault="009E24AA" w:rsidP="00567AE1">
            <w:pPr>
              <w:pStyle w:val="ListParagraph"/>
              <w:numPr>
                <w:ilvl w:val="0"/>
                <w:numId w:val="1"/>
              </w:numPr>
              <w:tabs>
                <w:tab w:val="left" w:pos="360"/>
              </w:tabs>
              <w:jc w:val="both"/>
            </w:pPr>
            <w:r w:rsidRPr="00563E03">
              <w:t>Do you have any other comments or suggestions on this proposal not already covered?</w:t>
            </w:r>
          </w:p>
          <w:p w14:paraId="73ABD565" w14:textId="77777777" w:rsidR="00FC2429" w:rsidRPr="000B539E" w:rsidRDefault="00FC2429" w:rsidP="00FC2429">
            <w:pPr>
              <w:tabs>
                <w:tab w:val="left" w:pos="360"/>
              </w:tabs>
              <w:jc w:val="both"/>
              <w:rPr>
                <w:sz w:val="24"/>
              </w:rPr>
            </w:pPr>
          </w:p>
          <w:p w14:paraId="625E102F" w14:textId="77777777" w:rsidR="00FC2429" w:rsidRPr="000B539E" w:rsidRDefault="00FC2429" w:rsidP="00FC2429">
            <w:pPr>
              <w:tabs>
                <w:tab w:val="left" w:pos="360"/>
              </w:tabs>
              <w:jc w:val="both"/>
              <w:rPr>
                <w:sz w:val="24"/>
              </w:rPr>
            </w:pPr>
          </w:p>
        </w:tc>
      </w:tr>
    </w:tbl>
    <w:p w14:paraId="6DE5890D" w14:textId="77777777" w:rsidR="00C146BD" w:rsidRDefault="00C146BD" w:rsidP="009D31A1">
      <w:pPr>
        <w:jc w:val="both"/>
        <w:rPr>
          <w:sz w:val="24"/>
          <w:szCs w:val="24"/>
        </w:rPr>
      </w:pPr>
    </w:p>
    <w:p w14:paraId="3E4614DF" w14:textId="77777777" w:rsidR="00023EC2" w:rsidRDefault="00023EC2" w:rsidP="009D31A1">
      <w:pPr>
        <w:jc w:val="both"/>
        <w:rPr>
          <w:sz w:val="24"/>
          <w:szCs w:val="24"/>
        </w:rPr>
      </w:pPr>
    </w:p>
    <w:p w14:paraId="0C29C366" w14:textId="77777777" w:rsidR="0083764D" w:rsidRDefault="0083764D" w:rsidP="009D31A1">
      <w:pPr>
        <w:jc w:val="both"/>
        <w:rPr>
          <w:sz w:val="24"/>
          <w:szCs w:val="24"/>
        </w:rPr>
      </w:pPr>
    </w:p>
    <w:p w14:paraId="219B7E46" w14:textId="77777777" w:rsidR="0083764D" w:rsidRDefault="0083764D" w:rsidP="009D31A1">
      <w:pPr>
        <w:jc w:val="both"/>
        <w:rPr>
          <w:sz w:val="24"/>
          <w:szCs w:val="24"/>
        </w:rPr>
      </w:pPr>
    </w:p>
    <w:p w14:paraId="3BC04123" w14:textId="77777777" w:rsidR="00F65EA1" w:rsidRDefault="00F65EA1">
      <w:pPr>
        <w:spacing w:after="200" w:line="276" w:lineRule="auto"/>
        <w:rPr>
          <w:b/>
          <w:smallCaps/>
          <w:sz w:val="24"/>
          <w:szCs w:val="24"/>
        </w:rPr>
      </w:pPr>
      <w:r>
        <w:rPr>
          <w:b/>
          <w:smallCaps/>
          <w:sz w:val="24"/>
          <w:szCs w:val="24"/>
        </w:rPr>
        <w:br w:type="page"/>
      </w:r>
    </w:p>
    <w:p w14:paraId="606DFA78" w14:textId="6966A6E6" w:rsidR="0022015A" w:rsidRPr="006457CD" w:rsidRDefault="00801A4B" w:rsidP="009D7DAF">
      <w:pPr>
        <w:rPr>
          <w:b/>
          <w:smallCaps/>
          <w:sz w:val="24"/>
          <w:szCs w:val="24"/>
        </w:rPr>
      </w:pPr>
      <w:r>
        <w:rPr>
          <w:b/>
          <w:smallCaps/>
          <w:sz w:val="24"/>
          <w:szCs w:val="24"/>
        </w:rPr>
        <w:lastRenderedPageBreak/>
        <w:t xml:space="preserve">Request For Information - </w:t>
      </w:r>
      <w:r w:rsidR="00CE5564" w:rsidRPr="0068439F">
        <w:rPr>
          <w:b/>
          <w:smallCaps/>
          <w:sz w:val="24"/>
          <w:szCs w:val="24"/>
        </w:rPr>
        <w:t>ACH Processing on Weekends and Holidays</w:t>
      </w:r>
      <w:r w:rsidR="00C46296">
        <w:rPr>
          <w:b/>
          <w:smallCaps/>
          <w:sz w:val="24"/>
          <w:szCs w:val="24"/>
        </w:rPr>
        <w:t xml:space="preserve"> </w:t>
      </w:r>
      <w:r>
        <w:rPr>
          <w:b/>
          <w:smallCaps/>
          <w:sz w:val="24"/>
          <w:szCs w:val="24"/>
        </w:rPr>
        <w:t>C</w:t>
      </w:r>
      <w:r w:rsidR="0022015A">
        <w:rPr>
          <w:b/>
          <w:smallCaps/>
          <w:sz w:val="24"/>
          <w:szCs w:val="24"/>
        </w:rPr>
        <w:t>omments</w:t>
      </w:r>
      <w:r>
        <w:rPr>
          <w:b/>
          <w:smallCaps/>
          <w:sz w:val="24"/>
          <w:szCs w:val="24"/>
        </w:rPr>
        <w:t>/Responses D</w:t>
      </w:r>
      <w:r w:rsidR="0022015A">
        <w:rPr>
          <w:b/>
          <w:smallCaps/>
          <w:sz w:val="24"/>
          <w:szCs w:val="24"/>
        </w:rPr>
        <w:t xml:space="preserve">ue </w:t>
      </w:r>
      <w:r>
        <w:rPr>
          <w:b/>
          <w:smallCaps/>
          <w:sz w:val="24"/>
          <w:szCs w:val="24"/>
        </w:rPr>
        <w:t>B</w:t>
      </w:r>
      <w:r w:rsidR="0022015A">
        <w:rPr>
          <w:b/>
          <w:smallCaps/>
          <w:sz w:val="24"/>
          <w:szCs w:val="24"/>
        </w:rPr>
        <w:t xml:space="preserve">y </w:t>
      </w:r>
      <w:r>
        <w:rPr>
          <w:b/>
          <w:smallCaps/>
          <w:sz w:val="24"/>
          <w:szCs w:val="24"/>
        </w:rPr>
        <w:t xml:space="preserve">Friday, </w:t>
      </w:r>
      <w:r w:rsidR="0022015A">
        <w:rPr>
          <w:b/>
          <w:smallCaps/>
          <w:sz w:val="24"/>
          <w:szCs w:val="24"/>
        </w:rPr>
        <w:t xml:space="preserve">February </w:t>
      </w:r>
      <w:r>
        <w:rPr>
          <w:b/>
          <w:smallCaps/>
          <w:sz w:val="24"/>
          <w:szCs w:val="24"/>
        </w:rPr>
        <w:t>23</w:t>
      </w:r>
      <w:r w:rsidR="0022015A">
        <w:rPr>
          <w:b/>
          <w:smallCaps/>
          <w:sz w:val="24"/>
          <w:szCs w:val="24"/>
        </w:rPr>
        <w:t>, 2018</w:t>
      </w:r>
    </w:p>
    <w:p w14:paraId="6AB307E3" w14:textId="77777777" w:rsidR="00C46296" w:rsidRDefault="00C46296" w:rsidP="00CE5564">
      <w:pPr>
        <w:keepNext/>
        <w:tabs>
          <w:tab w:val="center" w:pos="4680"/>
        </w:tabs>
        <w:spacing w:line="218" w:lineRule="auto"/>
        <w:jc w:val="both"/>
        <w:outlineLvl w:val="0"/>
        <w:rPr>
          <w:sz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553"/>
        <w:gridCol w:w="1260"/>
        <w:gridCol w:w="1873"/>
      </w:tblGrid>
      <w:tr w:rsidR="00C46296" w:rsidRPr="00593169" w14:paraId="636A4206" w14:textId="77777777" w:rsidTr="00501B48">
        <w:trPr>
          <w:trHeight w:val="90"/>
          <w:tblCellSpacing w:w="20" w:type="dxa"/>
        </w:trPr>
        <w:tc>
          <w:tcPr>
            <w:tcW w:w="6493" w:type="dxa"/>
            <w:vMerge w:val="restart"/>
            <w:shd w:val="clear" w:color="auto" w:fill="auto"/>
          </w:tcPr>
          <w:p w14:paraId="6C69A641" w14:textId="59F16C75" w:rsidR="00C46296" w:rsidRPr="00C46296" w:rsidRDefault="00C46296" w:rsidP="00C46296">
            <w:pPr>
              <w:pStyle w:val="ListParagraph"/>
              <w:numPr>
                <w:ilvl w:val="0"/>
                <w:numId w:val="1"/>
              </w:numPr>
              <w:jc w:val="both"/>
            </w:pPr>
            <w:r w:rsidRPr="00C46296">
              <w:t>Does your organization current</w:t>
            </w:r>
            <w:r>
              <w:t>ly</w:t>
            </w:r>
            <w:r w:rsidRPr="00C46296">
              <w:t xml:space="preserve"> conduct any ACH processing on weekends?</w:t>
            </w:r>
          </w:p>
        </w:tc>
        <w:tc>
          <w:tcPr>
            <w:tcW w:w="1220" w:type="dxa"/>
            <w:shd w:val="clear" w:color="auto" w:fill="auto"/>
          </w:tcPr>
          <w:p w14:paraId="2C1C0586" w14:textId="77777777" w:rsidR="00C46296" w:rsidRPr="00593169" w:rsidRDefault="00C46296" w:rsidP="00501B48">
            <w:pPr>
              <w:jc w:val="both"/>
              <w:rPr>
                <w:sz w:val="24"/>
                <w:szCs w:val="24"/>
              </w:rPr>
            </w:pPr>
          </w:p>
        </w:tc>
        <w:tc>
          <w:tcPr>
            <w:tcW w:w="1813" w:type="dxa"/>
            <w:shd w:val="clear" w:color="auto" w:fill="auto"/>
          </w:tcPr>
          <w:p w14:paraId="4A0CAD89" w14:textId="77777777" w:rsidR="00C46296" w:rsidRPr="00593169" w:rsidRDefault="00C46296" w:rsidP="00501B48">
            <w:pPr>
              <w:jc w:val="both"/>
              <w:rPr>
                <w:sz w:val="24"/>
                <w:szCs w:val="24"/>
              </w:rPr>
            </w:pPr>
            <w:r w:rsidRPr="00593169">
              <w:rPr>
                <w:sz w:val="24"/>
                <w:szCs w:val="24"/>
              </w:rPr>
              <w:t>Yes</w:t>
            </w:r>
          </w:p>
        </w:tc>
      </w:tr>
      <w:tr w:rsidR="00C46296" w:rsidRPr="00593169" w14:paraId="59563596" w14:textId="77777777" w:rsidTr="00501B48">
        <w:trPr>
          <w:trHeight w:val="90"/>
          <w:tblCellSpacing w:w="20" w:type="dxa"/>
        </w:trPr>
        <w:tc>
          <w:tcPr>
            <w:tcW w:w="6493" w:type="dxa"/>
            <w:vMerge/>
            <w:shd w:val="clear" w:color="auto" w:fill="auto"/>
          </w:tcPr>
          <w:p w14:paraId="7E73D789" w14:textId="77777777" w:rsidR="00C46296" w:rsidRPr="00593169" w:rsidRDefault="00C46296" w:rsidP="00501B48">
            <w:pPr>
              <w:ind w:left="360"/>
              <w:jc w:val="both"/>
              <w:rPr>
                <w:sz w:val="24"/>
                <w:szCs w:val="24"/>
              </w:rPr>
            </w:pPr>
          </w:p>
        </w:tc>
        <w:tc>
          <w:tcPr>
            <w:tcW w:w="1220" w:type="dxa"/>
            <w:shd w:val="clear" w:color="auto" w:fill="auto"/>
          </w:tcPr>
          <w:p w14:paraId="3D20B089" w14:textId="77777777" w:rsidR="00C46296" w:rsidRPr="00593169" w:rsidRDefault="00C46296" w:rsidP="00501B48">
            <w:pPr>
              <w:jc w:val="both"/>
              <w:rPr>
                <w:sz w:val="24"/>
                <w:szCs w:val="24"/>
              </w:rPr>
            </w:pPr>
          </w:p>
        </w:tc>
        <w:tc>
          <w:tcPr>
            <w:tcW w:w="1813" w:type="dxa"/>
            <w:shd w:val="clear" w:color="auto" w:fill="auto"/>
          </w:tcPr>
          <w:p w14:paraId="2A2144B9" w14:textId="77777777" w:rsidR="00C46296" w:rsidRPr="00593169" w:rsidRDefault="00C46296" w:rsidP="00501B48">
            <w:pPr>
              <w:jc w:val="both"/>
              <w:rPr>
                <w:sz w:val="24"/>
                <w:szCs w:val="24"/>
              </w:rPr>
            </w:pPr>
            <w:r w:rsidRPr="00593169">
              <w:rPr>
                <w:sz w:val="24"/>
                <w:szCs w:val="24"/>
              </w:rPr>
              <w:t>No</w:t>
            </w:r>
          </w:p>
        </w:tc>
      </w:tr>
      <w:tr w:rsidR="00C46296" w:rsidRPr="00593169" w14:paraId="45761E85" w14:textId="77777777" w:rsidTr="00501B48">
        <w:trPr>
          <w:trHeight w:val="90"/>
          <w:tblCellSpacing w:w="20" w:type="dxa"/>
        </w:trPr>
        <w:tc>
          <w:tcPr>
            <w:tcW w:w="6493" w:type="dxa"/>
            <w:vMerge/>
            <w:shd w:val="clear" w:color="auto" w:fill="auto"/>
          </w:tcPr>
          <w:p w14:paraId="5B52A72A" w14:textId="77777777" w:rsidR="00C46296" w:rsidRPr="00593169" w:rsidRDefault="00C46296" w:rsidP="00501B48">
            <w:pPr>
              <w:ind w:left="360"/>
              <w:jc w:val="both"/>
              <w:rPr>
                <w:sz w:val="24"/>
                <w:szCs w:val="24"/>
              </w:rPr>
            </w:pPr>
          </w:p>
        </w:tc>
        <w:tc>
          <w:tcPr>
            <w:tcW w:w="1220" w:type="dxa"/>
            <w:shd w:val="clear" w:color="auto" w:fill="auto"/>
          </w:tcPr>
          <w:p w14:paraId="0CE3D0C6" w14:textId="77777777" w:rsidR="00C46296" w:rsidRPr="00593169" w:rsidRDefault="00C46296" w:rsidP="00501B48">
            <w:pPr>
              <w:jc w:val="both"/>
              <w:rPr>
                <w:sz w:val="24"/>
                <w:szCs w:val="24"/>
              </w:rPr>
            </w:pPr>
          </w:p>
        </w:tc>
        <w:tc>
          <w:tcPr>
            <w:tcW w:w="1813" w:type="dxa"/>
            <w:shd w:val="clear" w:color="auto" w:fill="auto"/>
          </w:tcPr>
          <w:p w14:paraId="1ACCFF98" w14:textId="77777777" w:rsidR="00C46296" w:rsidRPr="00593169" w:rsidRDefault="00C46296" w:rsidP="00501B48">
            <w:pPr>
              <w:jc w:val="both"/>
              <w:rPr>
                <w:sz w:val="24"/>
                <w:szCs w:val="24"/>
              </w:rPr>
            </w:pPr>
            <w:r w:rsidRPr="00593169">
              <w:rPr>
                <w:sz w:val="24"/>
                <w:szCs w:val="24"/>
              </w:rPr>
              <w:t>Don’t know</w:t>
            </w:r>
          </w:p>
        </w:tc>
      </w:tr>
      <w:tr w:rsidR="00C46296" w:rsidRPr="00593169" w14:paraId="3D2EA8B8" w14:textId="77777777" w:rsidTr="00501B48">
        <w:trPr>
          <w:trHeight w:val="90"/>
          <w:tblCellSpacing w:w="20" w:type="dxa"/>
        </w:trPr>
        <w:tc>
          <w:tcPr>
            <w:tcW w:w="9606" w:type="dxa"/>
            <w:gridSpan w:val="3"/>
            <w:shd w:val="clear" w:color="auto" w:fill="auto"/>
          </w:tcPr>
          <w:p w14:paraId="6A241A16" w14:textId="04E1E4DC" w:rsidR="00C46296" w:rsidRPr="009E24AA" w:rsidRDefault="00C46296" w:rsidP="00501B48">
            <w:pPr>
              <w:jc w:val="both"/>
              <w:rPr>
                <w:sz w:val="24"/>
                <w:szCs w:val="24"/>
              </w:rPr>
            </w:pPr>
            <w:r>
              <w:rPr>
                <w:sz w:val="24"/>
                <w:szCs w:val="24"/>
              </w:rPr>
              <w:t>If Yes, please describe</w:t>
            </w:r>
          </w:p>
          <w:p w14:paraId="0609B342" w14:textId="77777777" w:rsidR="00C46296" w:rsidRDefault="00C46296" w:rsidP="00501B48">
            <w:pPr>
              <w:jc w:val="both"/>
              <w:rPr>
                <w:snapToGrid w:val="0"/>
                <w:sz w:val="24"/>
                <w:szCs w:val="24"/>
              </w:rPr>
            </w:pPr>
          </w:p>
        </w:tc>
      </w:tr>
    </w:tbl>
    <w:p w14:paraId="352A28E3" w14:textId="77777777" w:rsidR="00C46296" w:rsidRDefault="00C46296" w:rsidP="00CE5564">
      <w:pPr>
        <w:keepNext/>
        <w:tabs>
          <w:tab w:val="center" w:pos="4680"/>
        </w:tabs>
        <w:spacing w:line="218" w:lineRule="auto"/>
        <w:jc w:val="both"/>
        <w:outlineLvl w:val="0"/>
        <w:rPr>
          <w:sz w:val="24"/>
        </w:rPr>
      </w:pPr>
    </w:p>
    <w:p w14:paraId="17F5853D" w14:textId="77777777" w:rsidR="00C46296" w:rsidRDefault="00C46296" w:rsidP="00CE5564">
      <w:pPr>
        <w:keepNext/>
        <w:tabs>
          <w:tab w:val="center" w:pos="4680"/>
        </w:tabs>
        <w:spacing w:line="218" w:lineRule="auto"/>
        <w:jc w:val="both"/>
        <w:outlineLvl w:val="0"/>
        <w:rPr>
          <w:sz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553"/>
        <w:gridCol w:w="1260"/>
        <w:gridCol w:w="1873"/>
      </w:tblGrid>
      <w:tr w:rsidR="00C46296" w:rsidRPr="00593169" w14:paraId="500F5411" w14:textId="77777777" w:rsidTr="00501B48">
        <w:trPr>
          <w:trHeight w:val="90"/>
          <w:tblCellSpacing w:w="20" w:type="dxa"/>
        </w:trPr>
        <w:tc>
          <w:tcPr>
            <w:tcW w:w="6493" w:type="dxa"/>
            <w:vMerge w:val="restart"/>
            <w:shd w:val="clear" w:color="auto" w:fill="auto"/>
          </w:tcPr>
          <w:p w14:paraId="22AE20B4" w14:textId="10727689" w:rsidR="00C46296" w:rsidRPr="00C46296" w:rsidRDefault="00C46296" w:rsidP="00C46296">
            <w:pPr>
              <w:pStyle w:val="ListParagraph"/>
              <w:numPr>
                <w:ilvl w:val="0"/>
                <w:numId w:val="1"/>
              </w:numPr>
              <w:jc w:val="both"/>
            </w:pPr>
            <w:r w:rsidRPr="00C46296">
              <w:t>Does your organization current</w:t>
            </w:r>
            <w:r>
              <w:t>ly</w:t>
            </w:r>
            <w:r w:rsidRPr="00C46296">
              <w:t xml:space="preserve"> conduct any ACH processing on </w:t>
            </w:r>
            <w:r>
              <w:t>holidays that are</w:t>
            </w:r>
            <w:r w:rsidR="007D5B73">
              <w:t xml:space="preserve"> not</w:t>
            </w:r>
            <w:r>
              <w:t xml:space="preserve"> Banking Day</w:t>
            </w:r>
            <w:r w:rsidRPr="00C46296">
              <w:t>s?</w:t>
            </w:r>
          </w:p>
        </w:tc>
        <w:tc>
          <w:tcPr>
            <w:tcW w:w="1220" w:type="dxa"/>
            <w:shd w:val="clear" w:color="auto" w:fill="auto"/>
          </w:tcPr>
          <w:p w14:paraId="0D29690B" w14:textId="77777777" w:rsidR="00C46296" w:rsidRPr="00593169" w:rsidRDefault="00C46296" w:rsidP="00501B48">
            <w:pPr>
              <w:jc w:val="both"/>
              <w:rPr>
                <w:sz w:val="24"/>
                <w:szCs w:val="24"/>
              </w:rPr>
            </w:pPr>
          </w:p>
        </w:tc>
        <w:tc>
          <w:tcPr>
            <w:tcW w:w="1813" w:type="dxa"/>
            <w:shd w:val="clear" w:color="auto" w:fill="auto"/>
          </w:tcPr>
          <w:p w14:paraId="08AF81B3" w14:textId="77777777" w:rsidR="00C46296" w:rsidRPr="00593169" w:rsidRDefault="00C46296" w:rsidP="00501B48">
            <w:pPr>
              <w:jc w:val="both"/>
              <w:rPr>
                <w:sz w:val="24"/>
                <w:szCs w:val="24"/>
              </w:rPr>
            </w:pPr>
            <w:r w:rsidRPr="00593169">
              <w:rPr>
                <w:sz w:val="24"/>
                <w:szCs w:val="24"/>
              </w:rPr>
              <w:t>Yes</w:t>
            </w:r>
          </w:p>
        </w:tc>
      </w:tr>
      <w:tr w:rsidR="00C46296" w:rsidRPr="00593169" w14:paraId="212303E0" w14:textId="77777777" w:rsidTr="00501B48">
        <w:trPr>
          <w:trHeight w:val="90"/>
          <w:tblCellSpacing w:w="20" w:type="dxa"/>
        </w:trPr>
        <w:tc>
          <w:tcPr>
            <w:tcW w:w="6493" w:type="dxa"/>
            <w:vMerge/>
            <w:shd w:val="clear" w:color="auto" w:fill="auto"/>
          </w:tcPr>
          <w:p w14:paraId="7718F82C" w14:textId="77777777" w:rsidR="00C46296" w:rsidRPr="00593169" w:rsidRDefault="00C46296" w:rsidP="00501B48">
            <w:pPr>
              <w:ind w:left="360"/>
              <w:jc w:val="both"/>
              <w:rPr>
                <w:sz w:val="24"/>
                <w:szCs w:val="24"/>
              </w:rPr>
            </w:pPr>
          </w:p>
        </w:tc>
        <w:tc>
          <w:tcPr>
            <w:tcW w:w="1220" w:type="dxa"/>
            <w:shd w:val="clear" w:color="auto" w:fill="auto"/>
          </w:tcPr>
          <w:p w14:paraId="13F5B4AF" w14:textId="77777777" w:rsidR="00C46296" w:rsidRPr="00593169" w:rsidRDefault="00C46296" w:rsidP="00501B48">
            <w:pPr>
              <w:jc w:val="both"/>
              <w:rPr>
                <w:sz w:val="24"/>
                <w:szCs w:val="24"/>
              </w:rPr>
            </w:pPr>
          </w:p>
        </w:tc>
        <w:tc>
          <w:tcPr>
            <w:tcW w:w="1813" w:type="dxa"/>
            <w:shd w:val="clear" w:color="auto" w:fill="auto"/>
          </w:tcPr>
          <w:p w14:paraId="54216B6C" w14:textId="77777777" w:rsidR="00C46296" w:rsidRPr="00593169" w:rsidRDefault="00C46296" w:rsidP="00501B48">
            <w:pPr>
              <w:jc w:val="both"/>
              <w:rPr>
                <w:sz w:val="24"/>
                <w:szCs w:val="24"/>
              </w:rPr>
            </w:pPr>
            <w:r w:rsidRPr="00593169">
              <w:rPr>
                <w:sz w:val="24"/>
                <w:szCs w:val="24"/>
              </w:rPr>
              <w:t>No</w:t>
            </w:r>
          </w:p>
        </w:tc>
      </w:tr>
      <w:tr w:rsidR="00C46296" w:rsidRPr="00593169" w14:paraId="282B892F" w14:textId="77777777" w:rsidTr="00501B48">
        <w:trPr>
          <w:trHeight w:val="90"/>
          <w:tblCellSpacing w:w="20" w:type="dxa"/>
        </w:trPr>
        <w:tc>
          <w:tcPr>
            <w:tcW w:w="6493" w:type="dxa"/>
            <w:vMerge/>
            <w:shd w:val="clear" w:color="auto" w:fill="auto"/>
          </w:tcPr>
          <w:p w14:paraId="57586298" w14:textId="77777777" w:rsidR="00C46296" w:rsidRPr="00593169" w:rsidRDefault="00C46296" w:rsidP="00501B48">
            <w:pPr>
              <w:ind w:left="360"/>
              <w:jc w:val="both"/>
              <w:rPr>
                <w:sz w:val="24"/>
                <w:szCs w:val="24"/>
              </w:rPr>
            </w:pPr>
          </w:p>
        </w:tc>
        <w:tc>
          <w:tcPr>
            <w:tcW w:w="1220" w:type="dxa"/>
            <w:shd w:val="clear" w:color="auto" w:fill="auto"/>
          </w:tcPr>
          <w:p w14:paraId="74CB403A" w14:textId="77777777" w:rsidR="00C46296" w:rsidRPr="00593169" w:rsidRDefault="00C46296" w:rsidP="00501B48">
            <w:pPr>
              <w:jc w:val="both"/>
              <w:rPr>
                <w:sz w:val="24"/>
                <w:szCs w:val="24"/>
              </w:rPr>
            </w:pPr>
          </w:p>
        </w:tc>
        <w:tc>
          <w:tcPr>
            <w:tcW w:w="1813" w:type="dxa"/>
            <w:shd w:val="clear" w:color="auto" w:fill="auto"/>
          </w:tcPr>
          <w:p w14:paraId="346BD733" w14:textId="77777777" w:rsidR="00C46296" w:rsidRPr="00593169" w:rsidRDefault="00C46296" w:rsidP="00501B48">
            <w:pPr>
              <w:jc w:val="both"/>
              <w:rPr>
                <w:sz w:val="24"/>
                <w:szCs w:val="24"/>
              </w:rPr>
            </w:pPr>
            <w:r w:rsidRPr="00593169">
              <w:rPr>
                <w:sz w:val="24"/>
                <w:szCs w:val="24"/>
              </w:rPr>
              <w:t>Don’t know</w:t>
            </w:r>
          </w:p>
        </w:tc>
      </w:tr>
      <w:tr w:rsidR="00C46296" w:rsidRPr="00593169" w14:paraId="09AB9EBE" w14:textId="77777777" w:rsidTr="00501B48">
        <w:trPr>
          <w:trHeight w:val="90"/>
          <w:tblCellSpacing w:w="20" w:type="dxa"/>
        </w:trPr>
        <w:tc>
          <w:tcPr>
            <w:tcW w:w="9606" w:type="dxa"/>
            <w:gridSpan w:val="3"/>
            <w:shd w:val="clear" w:color="auto" w:fill="auto"/>
          </w:tcPr>
          <w:p w14:paraId="4803054C" w14:textId="097C6957" w:rsidR="00C46296" w:rsidRPr="009E24AA" w:rsidRDefault="00C46296" w:rsidP="00501B48">
            <w:pPr>
              <w:jc w:val="both"/>
              <w:rPr>
                <w:sz w:val="24"/>
                <w:szCs w:val="24"/>
              </w:rPr>
            </w:pPr>
            <w:r>
              <w:rPr>
                <w:sz w:val="24"/>
                <w:szCs w:val="24"/>
              </w:rPr>
              <w:t>If Yes, please describe</w:t>
            </w:r>
          </w:p>
          <w:p w14:paraId="36EEFEA4" w14:textId="77777777" w:rsidR="00C46296" w:rsidRDefault="00C46296" w:rsidP="00501B48">
            <w:pPr>
              <w:jc w:val="both"/>
              <w:rPr>
                <w:snapToGrid w:val="0"/>
                <w:sz w:val="24"/>
                <w:szCs w:val="24"/>
              </w:rPr>
            </w:pPr>
          </w:p>
        </w:tc>
      </w:tr>
    </w:tbl>
    <w:p w14:paraId="2D6F6482" w14:textId="77777777" w:rsidR="00C46296" w:rsidRPr="00C46296" w:rsidRDefault="00C46296" w:rsidP="00CE5564">
      <w:pPr>
        <w:keepNext/>
        <w:tabs>
          <w:tab w:val="center" w:pos="4680"/>
        </w:tabs>
        <w:spacing w:line="218" w:lineRule="auto"/>
        <w:jc w:val="both"/>
        <w:outlineLvl w:val="0"/>
        <w:rPr>
          <w:sz w:val="24"/>
        </w:rPr>
      </w:pPr>
    </w:p>
    <w:p w14:paraId="123A1474" w14:textId="77777777" w:rsidR="007D5B73" w:rsidRPr="00C46296" w:rsidRDefault="007D5B73" w:rsidP="00CE5564">
      <w:pPr>
        <w:keepNext/>
        <w:tabs>
          <w:tab w:val="center" w:pos="4680"/>
        </w:tabs>
        <w:spacing w:line="218" w:lineRule="auto"/>
        <w:jc w:val="both"/>
        <w:outlineLvl w:val="0"/>
        <w:rPr>
          <w:sz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553"/>
        <w:gridCol w:w="1260"/>
        <w:gridCol w:w="1873"/>
      </w:tblGrid>
      <w:tr w:rsidR="00CE5564" w:rsidRPr="00593169" w14:paraId="6E8D4DF2" w14:textId="77777777" w:rsidTr="0022015A">
        <w:trPr>
          <w:trHeight w:val="90"/>
          <w:tblCellSpacing w:w="20" w:type="dxa"/>
        </w:trPr>
        <w:tc>
          <w:tcPr>
            <w:tcW w:w="6493" w:type="dxa"/>
            <w:vMerge w:val="restart"/>
            <w:shd w:val="clear" w:color="auto" w:fill="auto"/>
          </w:tcPr>
          <w:p w14:paraId="39F9BD8E" w14:textId="16C25BE8" w:rsidR="00CE5564" w:rsidRPr="00C46296" w:rsidRDefault="00CE5564" w:rsidP="000B539E">
            <w:pPr>
              <w:pStyle w:val="ListParagraph"/>
              <w:keepNext/>
              <w:numPr>
                <w:ilvl w:val="0"/>
                <w:numId w:val="1"/>
              </w:numPr>
              <w:tabs>
                <w:tab w:val="center" w:pos="4680"/>
              </w:tabs>
              <w:jc w:val="both"/>
              <w:outlineLvl w:val="0"/>
            </w:pPr>
            <w:r w:rsidRPr="00426C90">
              <w:t xml:space="preserve">Does your organization </w:t>
            </w:r>
            <w:r>
              <w:t>think there w</w:t>
            </w:r>
            <w:r w:rsidRPr="00426C90">
              <w:t>oul</w:t>
            </w:r>
            <w:r>
              <w:t>d be</w:t>
            </w:r>
            <w:r w:rsidRPr="00426C90">
              <w:t xml:space="preserve"> benefit</w:t>
            </w:r>
            <w:r>
              <w:t>s</w:t>
            </w:r>
            <w:r w:rsidR="008D3913">
              <w:t xml:space="preserve"> from additional </w:t>
            </w:r>
            <w:r w:rsidRPr="00426C90">
              <w:t>ACH processing on weekends and hol</w:t>
            </w:r>
            <w:r w:rsidR="00C46296">
              <w:t>idays?</w:t>
            </w:r>
          </w:p>
        </w:tc>
        <w:tc>
          <w:tcPr>
            <w:tcW w:w="1220" w:type="dxa"/>
            <w:shd w:val="clear" w:color="auto" w:fill="auto"/>
          </w:tcPr>
          <w:p w14:paraId="3CE9B9A4" w14:textId="77777777" w:rsidR="00CE5564" w:rsidRPr="00593169" w:rsidRDefault="00CE5564" w:rsidP="0022015A">
            <w:pPr>
              <w:jc w:val="both"/>
              <w:rPr>
                <w:sz w:val="24"/>
                <w:szCs w:val="24"/>
              </w:rPr>
            </w:pPr>
          </w:p>
        </w:tc>
        <w:tc>
          <w:tcPr>
            <w:tcW w:w="1813" w:type="dxa"/>
            <w:shd w:val="clear" w:color="auto" w:fill="auto"/>
          </w:tcPr>
          <w:p w14:paraId="6D83A63C" w14:textId="77777777" w:rsidR="00CE5564" w:rsidRPr="00593169" w:rsidRDefault="00CE5564" w:rsidP="0022015A">
            <w:pPr>
              <w:rPr>
                <w:sz w:val="24"/>
                <w:szCs w:val="24"/>
              </w:rPr>
            </w:pPr>
            <w:r>
              <w:rPr>
                <w:sz w:val="24"/>
                <w:szCs w:val="24"/>
              </w:rPr>
              <w:t>Large benefit</w:t>
            </w:r>
          </w:p>
        </w:tc>
      </w:tr>
      <w:tr w:rsidR="00CE5564" w14:paraId="592BF462" w14:textId="77777777" w:rsidTr="0022015A">
        <w:trPr>
          <w:trHeight w:val="90"/>
          <w:tblCellSpacing w:w="20" w:type="dxa"/>
        </w:trPr>
        <w:tc>
          <w:tcPr>
            <w:tcW w:w="6493" w:type="dxa"/>
            <w:vMerge/>
            <w:shd w:val="clear" w:color="auto" w:fill="auto"/>
          </w:tcPr>
          <w:p w14:paraId="3DF42A62" w14:textId="77777777" w:rsidR="00CE5564" w:rsidRDefault="00CE5564" w:rsidP="0022015A">
            <w:pPr>
              <w:numPr>
                <w:ilvl w:val="0"/>
                <w:numId w:val="1"/>
              </w:numPr>
              <w:jc w:val="both"/>
              <w:rPr>
                <w:sz w:val="24"/>
                <w:szCs w:val="24"/>
              </w:rPr>
            </w:pPr>
          </w:p>
        </w:tc>
        <w:tc>
          <w:tcPr>
            <w:tcW w:w="1220" w:type="dxa"/>
            <w:shd w:val="clear" w:color="auto" w:fill="auto"/>
          </w:tcPr>
          <w:p w14:paraId="5B0AD9FA" w14:textId="77777777" w:rsidR="00CE5564" w:rsidRPr="00593169" w:rsidRDefault="00CE5564" w:rsidP="0022015A">
            <w:pPr>
              <w:jc w:val="both"/>
              <w:rPr>
                <w:sz w:val="24"/>
                <w:szCs w:val="24"/>
              </w:rPr>
            </w:pPr>
          </w:p>
        </w:tc>
        <w:tc>
          <w:tcPr>
            <w:tcW w:w="1813" w:type="dxa"/>
            <w:shd w:val="clear" w:color="auto" w:fill="auto"/>
          </w:tcPr>
          <w:p w14:paraId="4A5926A2" w14:textId="77777777" w:rsidR="00CE5564" w:rsidRDefault="00CE5564" w:rsidP="0022015A">
            <w:pPr>
              <w:rPr>
                <w:sz w:val="24"/>
                <w:szCs w:val="24"/>
              </w:rPr>
            </w:pPr>
            <w:r>
              <w:rPr>
                <w:sz w:val="24"/>
                <w:szCs w:val="24"/>
              </w:rPr>
              <w:t>Moderate benefit</w:t>
            </w:r>
          </w:p>
        </w:tc>
      </w:tr>
      <w:tr w:rsidR="00CE5564" w:rsidRPr="00593169" w14:paraId="589B543F" w14:textId="77777777" w:rsidTr="0022015A">
        <w:trPr>
          <w:trHeight w:val="90"/>
          <w:tblCellSpacing w:w="20" w:type="dxa"/>
        </w:trPr>
        <w:tc>
          <w:tcPr>
            <w:tcW w:w="6493" w:type="dxa"/>
            <w:vMerge/>
            <w:shd w:val="clear" w:color="auto" w:fill="auto"/>
          </w:tcPr>
          <w:p w14:paraId="064B4426" w14:textId="77777777" w:rsidR="00CE5564" w:rsidRPr="00593169" w:rsidRDefault="00CE5564" w:rsidP="0022015A">
            <w:pPr>
              <w:ind w:left="360"/>
              <w:jc w:val="both"/>
              <w:rPr>
                <w:sz w:val="24"/>
                <w:szCs w:val="24"/>
              </w:rPr>
            </w:pPr>
          </w:p>
        </w:tc>
        <w:tc>
          <w:tcPr>
            <w:tcW w:w="1220" w:type="dxa"/>
            <w:shd w:val="clear" w:color="auto" w:fill="auto"/>
          </w:tcPr>
          <w:p w14:paraId="1082128A" w14:textId="77777777" w:rsidR="00CE5564" w:rsidRPr="00593169" w:rsidRDefault="00CE5564" w:rsidP="0022015A">
            <w:pPr>
              <w:jc w:val="both"/>
              <w:rPr>
                <w:sz w:val="24"/>
                <w:szCs w:val="24"/>
              </w:rPr>
            </w:pPr>
          </w:p>
        </w:tc>
        <w:tc>
          <w:tcPr>
            <w:tcW w:w="1813" w:type="dxa"/>
            <w:shd w:val="clear" w:color="auto" w:fill="auto"/>
          </w:tcPr>
          <w:p w14:paraId="690DFC77" w14:textId="77777777" w:rsidR="00CE5564" w:rsidRPr="00593169" w:rsidRDefault="00CE5564" w:rsidP="0022015A">
            <w:pPr>
              <w:rPr>
                <w:sz w:val="24"/>
                <w:szCs w:val="24"/>
              </w:rPr>
            </w:pPr>
            <w:r>
              <w:rPr>
                <w:sz w:val="24"/>
                <w:szCs w:val="24"/>
              </w:rPr>
              <w:t>Small benefit</w:t>
            </w:r>
          </w:p>
        </w:tc>
      </w:tr>
      <w:tr w:rsidR="00CE5564" w14:paraId="3A2E7260" w14:textId="77777777" w:rsidTr="0022015A">
        <w:trPr>
          <w:trHeight w:val="90"/>
          <w:tblCellSpacing w:w="20" w:type="dxa"/>
        </w:trPr>
        <w:tc>
          <w:tcPr>
            <w:tcW w:w="6493" w:type="dxa"/>
            <w:vMerge/>
            <w:shd w:val="clear" w:color="auto" w:fill="auto"/>
          </w:tcPr>
          <w:p w14:paraId="59FBC7C2" w14:textId="77777777" w:rsidR="00CE5564" w:rsidRPr="00593169" w:rsidRDefault="00CE5564" w:rsidP="0022015A">
            <w:pPr>
              <w:ind w:left="360"/>
              <w:jc w:val="both"/>
              <w:rPr>
                <w:sz w:val="24"/>
                <w:szCs w:val="24"/>
              </w:rPr>
            </w:pPr>
          </w:p>
        </w:tc>
        <w:tc>
          <w:tcPr>
            <w:tcW w:w="1220" w:type="dxa"/>
            <w:shd w:val="clear" w:color="auto" w:fill="auto"/>
          </w:tcPr>
          <w:p w14:paraId="2B2B3345" w14:textId="77777777" w:rsidR="00CE5564" w:rsidRPr="00593169" w:rsidRDefault="00CE5564" w:rsidP="0022015A">
            <w:pPr>
              <w:jc w:val="both"/>
              <w:rPr>
                <w:sz w:val="24"/>
                <w:szCs w:val="24"/>
              </w:rPr>
            </w:pPr>
          </w:p>
        </w:tc>
        <w:tc>
          <w:tcPr>
            <w:tcW w:w="1813" w:type="dxa"/>
            <w:shd w:val="clear" w:color="auto" w:fill="auto"/>
          </w:tcPr>
          <w:p w14:paraId="335AB715" w14:textId="77777777" w:rsidR="00CE5564" w:rsidRDefault="00CE5564" w:rsidP="0022015A">
            <w:pPr>
              <w:rPr>
                <w:sz w:val="24"/>
                <w:szCs w:val="24"/>
              </w:rPr>
            </w:pPr>
            <w:r>
              <w:rPr>
                <w:sz w:val="24"/>
                <w:szCs w:val="24"/>
              </w:rPr>
              <w:t>No benefit</w:t>
            </w:r>
          </w:p>
        </w:tc>
      </w:tr>
      <w:tr w:rsidR="00CE5564" w:rsidRPr="00593169" w14:paraId="52B1B6D0" w14:textId="77777777" w:rsidTr="0022015A">
        <w:trPr>
          <w:trHeight w:val="90"/>
          <w:tblCellSpacing w:w="20" w:type="dxa"/>
        </w:trPr>
        <w:tc>
          <w:tcPr>
            <w:tcW w:w="6493" w:type="dxa"/>
            <w:vMerge/>
            <w:shd w:val="clear" w:color="auto" w:fill="auto"/>
          </w:tcPr>
          <w:p w14:paraId="22E6AD3C" w14:textId="77777777" w:rsidR="00CE5564" w:rsidRPr="00593169" w:rsidRDefault="00CE5564" w:rsidP="0022015A">
            <w:pPr>
              <w:ind w:left="360"/>
              <w:jc w:val="both"/>
              <w:rPr>
                <w:sz w:val="24"/>
                <w:szCs w:val="24"/>
              </w:rPr>
            </w:pPr>
          </w:p>
        </w:tc>
        <w:tc>
          <w:tcPr>
            <w:tcW w:w="1220" w:type="dxa"/>
            <w:shd w:val="clear" w:color="auto" w:fill="auto"/>
          </w:tcPr>
          <w:p w14:paraId="0690A0E8" w14:textId="77777777" w:rsidR="00CE5564" w:rsidRPr="00593169" w:rsidRDefault="00CE5564" w:rsidP="0022015A">
            <w:pPr>
              <w:jc w:val="both"/>
              <w:rPr>
                <w:sz w:val="24"/>
                <w:szCs w:val="24"/>
              </w:rPr>
            </w:pPr>
          </w:p>
        </w:tc>
        <w:tc>
          <w:tcPr>
            <w:tcW w:w="1813" w:type="dxa"/>
            <w:shd w:val="clear" w:color="auto" w:fill="auto"/>
          </w:tcPr>
          <w:p w14:paraId="75798A0B" w14:textId="77777777" w:rsidR="00CE5564" w:rsidRPr="00593169" w:rsidRDefault="00CE5564" w:rsidP="0022015A">
            <w:pPr>
              <w:jc w:val="both"/>
              <w:rPr>
                <w:sz w:val="24"/>
                <w:szCs w:val="24"/>
              </w:rPr>
            </w:pPr>
            <w:r w:rsidRPr="00593169">
              <w:rPr>
                <w:sz w:val="24"/>
                <w:szCs w:val="24"/>
              </w:rPr>
              <w:t>Don’t know</w:t>
            </w:r>
          </w:p>
        </w:tc>
      </w:tr>
      <w:tr w:rsidR="00CE5564" w:rsidRPr="00593169" w14:paraId="146E6802" w14:textId="77777777" w:rsidTr="0022015A">
        <w:trPr>
          <w:trHeight w:val="90"/>
          <w:tblCellSpacing w:w="20" w:type="dxa"/>
        </w:trPr>
        <w:tc>
          <w:tcPr>
            <w:tcW w:w="6493" w:type="dxa"/>
            <w:vMerge/>
            <w:shd w:val="clear" w:color="auto" w:fill="auto"/>
          </w:tcPr>
          <w:p w14:paraId="06BF3C48" w14:textId="77777777" w:rsidR="00CE5564" w:rsidRPr="00593169" w:rsidRDefault="00CE5564" w:rsidP="0022015A">
            <w:pPr>
              <w:ind w:left="360"/>
              <w:jc w:val="both"/>
              <w:rPr>
                <w:sz w:val="24"/>
                <w:szCs w:val="24"/>
              </w:rPr>
            </w:pPr>
          </w:p>
        </w:tc>
        <w:tc>
          <w:tcPr>
            <w:tcW w:w="1220" w:type="dxa"/>
            <w:shd w:val="clear" w:color="auto" w:fill="auto"/>
          </w:tcPr>
          <w:p w14:paraId="71784D27" w14:textId="77777777" w:rsidR="00CE5564" w:rsidRPr="00593169" w:rsidRDefault="00CE5564" w:rsidP="0022015A">
            <w:pPr>
              <w:jc w:val="both"/>
              <w:rPr>
                <w:sz w:val="24"/>
                <w:szCs w:val="24"/>
              </w:rPr>
            </w:pPr>
          </w:p>
        </w:tc>
        <w:tc>
          <w:tcPr>
            <w:tcW w:w="1813" w:type="dxa"/>
            <w:shd w:val="clear" w:color="auto" w:fill="auto"/>
          </w:tcPr>
          <w:p w14:paraId="2F34B772" w14:textId="77777777" w:rsidR="00CE5564" w:rsidRPr="00593169" w:rsidRDefault="00CE5564" w:rsidP="0022015A">
            <w:pPr>
              <w:jc w:val="both"/>
              <w:rPr>
                <w:sz w:val="24"/>
                <w:szCs w:val="24"/>
              </w:rPr>
            </w:pPr>
            <w:r>
              <w:rPr>
                <w:snapToGrid w:val="0"/>
                <w:sz w:val="24"/>
                <w:szCs w:val="24"/>
              </w:rPr>
              <w:t>No opinion</w:t>
            </w:r>
          </w:p>
        </w:tc>
      </w:tr>
      <w:tr w:rsidR="00CE5564" w14:paraId="74FFF7B1" w14:textId="77777777" w:rsidTr="0022015A">
        <w:trPr>
          <w:trHeight w:val="90"/>
          <w:tblCellSpacing w:w="20" w:type="dxa"/>
        </w:trPr>
        <w:tc>
          <w:tcPr>
            <w:tcW w:w="9606" w:type="dxa"/>
            <w:gridSpan w:val="3"/>
            <w:shd w:val="clear" w:color="auto" w:fill="auto"/>
          </w:tcPr>
          <w:p w14:paraId="7BC511E0" w14:textId="77777777" w:rsidR="009A497C" w:rsidRPr="009D7DAF" w:rsidRDefault="009A497C" w:rsidP="009D7DAF">
            <w:pPr>
              <w:tabs>
                <w:tab w:val="left" w:pos="360"/>
              </w:tabs>
              <w:jc w:val="both"/>
              <w:rPr>
                <w:sz w:val="22"/>
              </w:rPr>
            </w:pPr>
            <w:r w:rsidRPr="009D7DAF">
              <w:rPr>
                <w:sz w:val="22"/>
              </w:rPr>
              <w:t xml:space="preserve">Please identify the benefits of ACH processing over weekends and holidays. </w:t>
            </w:r>
          </w:p>
          <w:p w14:paraId="021EEDCA" w14:textId="77777777" w:rsidR="00CE5564" w:rsidRDefault="00CE5564" w:rsidP="0022015A">
            <w:pPr>
              <w:jc w:val="both"/>
              <w:rPr>
                <w:snapToGrid w:val="0"/>
                <w:sz w:val="24"/>
                <w:szCs w:val="24"/>
              </w:rPr>
            </w:pPr>
          </w:p>
          <w:p w14:paraId="3BF9B0CA" w14:textId="77777777" w:rsidR="009D7DAF" w:rsidRDefault="009D7DAF" w:rsidP="0022015A">
            <w:pPr>
              <w:jc w:val="both"/>
              <w:rPr>
                <w:snapToGrid w:val="0"/>
                <w:sz w:val="24"/>
                <w:szCs w:val="24"/>
              </w:rPr>
            </w:pPr>
          </w:p>
        </w:tc>
      </w:tr>
    </w:tbl>
    <w:p w14:paraId="1ACE37FD" w14:textId="77777777" w:rsidR="00CE5564" w:rsidRDefault="00CE5564" w:rsidP="00CE5564">
      <w:pPr>
        <w:keepNext/>
        <w:tabs>
          <w:tab w:val="center" w:pos="4680"/>
        </w:tabs>
        <w:spacing w:line="218" w:lineRule="auto"/>
        <w:jc w:val="both"/>
        <w:outlineLvl w:val="0"/>
        <w:rPr>
          <w:sz w:val="24"/>
        </w:rPr>
      </w:pPr>
    </w:p>
    <w:p w14:paraId="7446B3F5" w14:textId="77777777" w:rsidR="00CE5564" w:rsidRPr="003C0260" w:rsidRDefault="00CE5564" w:rsidP="00CE5564">
      <w:pPr>
        <w:keepNext/>
        <w:tabs>
          <w:tab w:val="center" w:pos="4680"/>
        </w:tabs>
        <w:spacing w:line="218" w:lineRule="auto"/>
        <w:jc w:val="both"/>
        <w:outlineLvl w:val="0"/>
        <w:rPr>
          <w:sz w:val="24"/>
        </w:rPr>
      </w:pPr>
    </w:p>
    <w:tbl>
      <w:tblPr>
        <w:tblW w:w="970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482"/>
        <w:gridCol w:w="1080"/>
        <w:gridCol w:w="3141"/>
      </w:tblGrid>
      <w:tr w:rsidR="00CE5564" w:rsidRPr="00593169" w14:paraId="5EE8F818" w14:textId="77777777" w:rsidTr="0022015A">
        <w:trPr>
          <w:trHeight w:val="90"/>
          <w:tblCellSpacing w:w="20" w:type="dxa"/>
        </w:trPr>
        <w:tc>
          <w:tcPr>
            <w:tcW w:w="5422" w:type="dxa"/>
            <w:vMerge w:val="restart"/>
            <w:shd w:val="clear" w:color="auto" w:fill="auto"/>
          </w:tcPr>
          <w:p w14:paraId="5772B00B" w14:textId="1F05189C" w:rsidR="00CE5564" w:rsidRPr="0027291D" w:rsidRDefault="00CE5564" w:rsidP="00C46296">
            <w:pPr>
              <w:pStyle w:val="ListParagraph"/>
              <w:keepNext/>
              <w:numPr>
                <w:ilvl w:val="0"/>
                <w:numId w:val="1"/>
              </w:numPr>
              <w:tabs>
                <w:tab w:val="center" w:pos="4680"/>
              </w:tabs>
              <w:jc w:val="both"/>
              <w:outlineLvl w:val="0"/>
            </w:pPr>
            <w:r w:rsidRPr="0027291D">
              <w:t>If ACH processing is expanded to</w:t>
            </w:r>
            <w:r w:rsidR="003F2EF1">
              <w:t xml:space="preserve"> fully</w:t>
            </w:r>
            <w:r w:rsidRPr="0027291D">
              <w:t xml:space="preserve"> include weekends and holidays, what types of transactions would you anticipate using those schedules? </w:t>
            </w:r>
          </w:p>
        </w:tc>
        <w:tc>
          <w:tcPr>
            <w:tcW w:w="1040" w:type="dxa"/>
            <w:shd w:val="clear" w:color="auto" w:fill="auto"/>
          </w:tcPr>
          <w:p w14:paraId="65D88184" w14:textId="77777777" w:rsidR="00CE5564" w:rsidRPr="00593169" w:rsidRDefault="00CE5564" w:rsidP="0022015A">
            <w:pPr>
              <w:jc w:val="both"/>
              <w:rPr>
                <w:sz w:val="24"/>
                <w:szCs w:val="24"/>
              </w:rPr>
            </w:pPr>
          </w:p>
        </w:tc>
        <w:tc>
          <w:tcPr>
            <w:tcW w:w="3081" w:type="dxa"/>
            <w:shd w:val="clear" w:color="auto" w:fill="auto"/>
          </w:tcPr>
          <w:p w14:paraId="3DED97E5" w14:textId="77777777" w:rsidR="00CE5564" w:rsidRPr="00593169" w:rsidRDefault="00CE5564" w:rsidP="0022015A">
            <w:pPr>
              <w:rPr>
                <w:sz w:val="24"/>
                <w:szCs w:val="24"/>
              </w:rPr>
            </w:pPr>
            <w:r>
              <w:rPr>
                <w:sz w:val="24"/>
                <w:szCs w:val="24"/>
              </w:rPr>
              <w:t>Payroll</w:t>
            </w:r>
          </w:p>
        </w:tc>
      </w:tr>
      <w:tr w:rsidR="00CE5564" w:rsidRPr="00593169" w14:paraId="1222F8C0" w14:textId="77777777" w:rsidTr="0022015A">
        <w:trPr>
          <w:trHeight w:val="90"/>
          <w:tblCellSpacing w:w="20" w:type="dxa"/>
        </w:trPr>
        <w:tc>
          <w:tcPr>
            <w:tcW w:w="5422" w:type="dxa"/>
            <w:vMerge/>
            <w:shd w:val="clear" w:color="auto" w:fill="auto"/>
          </w:tcPr>
          <w:p w14:paraId="2A828AA2" w14:textId="77777777" w:rsidR="00CE5564" w:rsidRDefault="00CE5564" w:rsidP="0022015A">
            <w:pPr>
              <w:keepNext/>
              <w:tabs>
                <w:tab w:val="center" w:pos="4680"/>
              </w:tabs>
              <w:spacing w:line="218" w:lineRule="auto"/>
              <w:jc w:val="both"/>
              <w:outlineLvl w:val="0"/>
              <w:rPr>
                <w:sz w:val="24"/>
              </w:rPr>
            </w:pPr>
          </w:p>
        </w:tc>
        <w:tc>
          <w:tcPr>
            <w:tcW w:w="1040" w:type="dxa"/>
            <w:shd w:val="clear" w:color="auto" w:fill="auto"/>
          </w:tcPr>
          <w:p w14:paraId="6D0D417D" w14:textId="77777777" w:rsidR="00CE5564" w:rsidRPr="00593169" w:rsidRDefault="00CE5564" w:rsidP="0022015A">
            <w:pPr>
              <w:jc w:val="both"/>
              <w:rPr>
                <w:sz w:val="24"/>
                <w:szCs w:val="24"/>
              </w:rPr>
            </w:pPr>
          </w:p>
        </w:tc>
        <w:tc>
          <w:tcPr>
            <w:tcW w:w="3081" w:type="dxa"/>
            <w:shd w:val="clear" w:color="auto" w:fill="auto"/>
          </w:tcPr>
          <w:p w14:paraId="3096540B" w14:textId="77777777" w:rsidR="00CE5564" w:rsidRDefault="00CE5564" w:rsidP="0022015A">
            <w:pPr>
              <w:rPr>
                <w:sz w:val="24"/>
                <w:szCs w:val="24"/>
              </w:rPr>
            </w:pPr>
            <w:r>
              <w:rPr>
                <w:sz w:val="24"/>
                <w:szCs w:val="24"/>
              </w:rPr>
              <w:t>Business/government to consumer disbursements</w:t>
            </w:r>
          </w:p>
        </w:tc>
      </w:tr>
      <w:tr w:rsidR="00CE5564" w:rsidRPr="00593169" w14:paraId="263907CD" w14:textId="77777777" w:rsidTr="0022015A">
        <w:trPr>
          <w:trHeight w:val="90"/>
          <w:tblCellSpacing w:w="20" w:type="dxa"/>
        </w:trPr>
        <w:tc>
          <w:tcPr>
            <w:tcW w:w="5422" w:type="dxa"/>
            <w:vMerge/>
            <w:shd w:val="clear" w:color="auto" w:fill="auto"/>
          </w:tcPr>
          <w:p w14:paraId="62AD8D8D" w14:textId="77777777" w:rsidR="00CE5564" w:rsidRPr="00593169" w:rsidRDefault="00CE5564" w:rsidP="0022015A">
            <w:pPr>
              <w:ind w:left="360"/>
              <w:jc w:val="both"/>
              <w:rPr>
                <w:sz w:val="24"/>
                <w:szCs w:val="24"/>
              </w:rPr>
            </w:pPr>
          </w:p>
        </w:tc>
        <w:tc>
          <w:tcPr>
            <w:tcW w:w="1040" w:type="dxa"/>
            <w:shd w:val="clear" w:color="auto" w:fill="auto"/>
          </w:tcPr>
          <w:p w14:paraId="371C5614" w14:textId="77777777" w:rsidR="00CE5564" w:rsidRPr="00593169" w:rsidRDefault="00CE5564" w:rsidP="0022015A">
            <w:pPr>
              <w:jc w:val="both"/>
              <w:rPr>
                <w:sz w:val="24"/>
                <w:szCs w:val="24"/>
              </w:rPr>
            </w:pPr>
          </w:p>
        </w:tc>
        <w:tc>
          <w:tcPr>
            <w:tcW w:w="3081" w:type="dxa"/>
            <w:shd w:val="clear" w:color="auto" w:fill="auto"/>
          </w:tcPr>
          <w:p w14:paraId="551F20C5" w14:textId="77777777" w:rsidR="00CE5564" w:rsidRPr="00593169" w:rsidRDefault="00CE5564" w:rsidP="0022015A">
            <w:pPr>
              <w:rPr>
                <w:sz w:val="24"/>
                <w:szCs w:val="24"/>
              </w:rPr>
            </w:pPr>
            <w:r>
              <w:rPr>
                <w:sz w:val="24"/>
                <w:szCs w:val="24"/>
              </w:rPr>
              <w:t>Consumer bill payments</w:t>
            </w:r>
          </w:p>
        </w:tc>
      </w:tr>
      <w:tr w:rsidR="00CE5564" w:rsidRPr="00593169" w14:paraId="0B00C3CE" w14:textId="77777777" w:rsidTr="0022015A">
        <w:trPr>
          <w:trHeight w:val="90"/>
          <w:tblCellSpacing w:w="20" w:type="dxa"/>
        </w:trPr>
        <w:tc>
          <w:tcPr>
            <w:tcW w:w="5422" w:type="dxa"/>
            <w:vMerge/>
            <w:shd w:val="clear" w:color="auto" w:fill="auto"/>
          </w:tcPr>
          <w:p w14:paraId="74ECFBF7" w14:textId="77777777" w:rsidR="00CE5564" w:rsidRPr="00593169" w:rsidRDefault="00CE5564" w:rsidP="0022015A">
            <w:pPr>
              <w:ind w:left="360"/>
              <w:jc w:val="both"/>
              <w:rPr>
                <w:sz w:val="24"/>
                <w:szCs w:val="24"/>
              </w:rPr>
            </w:pPr>
          </w:p>
        </w:tc>
        <w:tc>
          <w:tcPr>
            <w:tcW w:w="1040" w:type="dxa"/>
            <w:shd w:val="clear" w:color="auto" w:fill="auto"/>
          </w:tcPr>
          <w:p w14:paraId="428B3149" w14:textId="77777777" w:rsidR="00CE5564" w:rsidRPr="00593169" w:rsidRDefault="00CE5564" w:rsidP="0022015A">
            <w:pPr>
              <w:jc w:val="both"/>
              <w:rPr>
                <w:sz w:val="24"/>
                <w:szCs w:val="24"/>
              </w:rPr>
            </w:pPr>
          </w:p>
        </w:tc>
        <w:tc>
          <w:tcPr>
            <w:tcW w:w="3081" w:type="dxa"/>
            <w:shd w:val="clear" w:color="auto" w:fill="auto"/>
          </w:tcPr>
          <w:p w14:paraId="70EE8F6A" w14:textId="77777777" w:rsidR="00CE5564" w:rsidRPr="00593169" w:rsidRDefault="00CE5564" w:rsidP="0022015A">
            <w:pPr>
              <w:rPr>
                <w:sz w:val="24"/>
                <w:szCs w:val="24"/>
              </w:rPr>
            </w:pPr>
            <w:r>
              <w:rPr>
                <w:sz w:val="24"/>
                <w:szCs w:val="24"/>
              </w:rPr>
              <w:t>Consumer account-to-account transfers</w:t>
            </w:r>
          </w:p>
        </w:tc>
      </w:tr>
      <w:tr w:rsidR="00CE5564" w:rsidRPr="00593169" w14:paraId="6395F118" w14:textId="77777777" w:rsidTr="0022015A">
        <w:trPr>
          <w:trHeight w:val="90"/>
          <w:tblCellSpacing w:w="20" w:type="dxa"/>
        </w:trPr>
        <w:tc>
          <w:tcPr>
            <w:tcW w:w="5422" w:type="dxa"/>
            <w:vMerge/>
            <w:shd w:val="clear" w:color="auto" w:fill="auto"/>
          </w:tcPr>
          <w:p w14:paraId="376477B3" w14:textId="77777777" w:rsidR="00CE5564" w:rsidRPr="00593169" w:rsidRDefault="00CE5564" w:rsidP="0022015A">
            <w:pPr>
              <w:ind w:left="360"/>
              <w:jc w:val="both"/>
              <w:rPr>
                <w:sz w:val="24"/>
                <w:szCs w:val="24"/>
              </w:rPr>
            </w:pPr>
          </w:p>
        </w:tc>
        <w:tc>
          <w:tcPr>
            <w:tcW w:w="1040" w:type="dxa"/>
            <w:shd w:val="clear" w:color="auto" w:fill="auto"/>
          </w:tcPr>
          <w:p w14:paraId="2450DAE8" w14:textId="77777777" w:rsidR="00CE5564" w:rsidRPr="009526D8" w:rsidRDefault="00CE5564" w:rsidP="0022015A">
            <w:pPr>
              <w:jc w:val="both"/>
              <w:rPr>
                <w:b/>
                <w:sz w:val="24"/>
                <w:szCs w:val="24"/>
              </w:rPr>
            </w:pPr>
          </w:p>
        </w:tc>
        <w:tc>
          <w:tcPr>
            <w:tcW w:w="3081" w:type="dxa"/>
            <w:shd w:val="clear" w:color="auto" w:fill="auto"/>
          </w:tcPr>
          <w:p w14:paraId="4CEAB7B1" w14:textId="77777777" w:rsidR="00CE5564" w:rsidRPr="00593169" w:rsidRDefault="00CE5564" w:rsidP="0022015A">
            <w:pPr>
              <w:rPr>
                <w:sz w:val="24"/>
                <w:szCs w:val="24"/>
              </w:rPr>
            </w:pPr>
            <w:r>
              <w:rPr>
                <w:sz w:val="24"/>
                <w:szCs w:val="24"/>
              </w:rPr>
              <w:t>Consumer person-to-person payments</w:t>
            </w:r>
          </w:p>
        </w:tc>
      </w:tr>
      <w:tr w:rsidR="00CE5564" w14:paraId="256E3235" w14:textId="77777777" w:rsidTr="0022015A">
        <w:trPr>
          <w:trHeight w:val="90"/>
          <w:tblCellSpacing w:w="20" w:type="dxa"/>
        </w:trPr>
        <w:tc>
          <w:tcPr>
            <w:tcW w:w="5422" w:type="dxa"/>
            <w:vMerge/>
            <w:shd w:val="clear" w:color="auto" w:fill="auto"/>
          </w:tcPr>
          <w:p w14:paraId="0A4EFFDC" w14:textId="77777777" w:rsidR="00CE5564" w:rsidRPr="00593169" w:rsidRDefault="00CE5564" w:rsidP="0022015A">
            <w:pPr>
              <w:ind w:left="360"/>
              <w:jc w:val="both"/>
              <w:rPr>
                <w:sz w:val="24"/>
                <w:szCs w:val="24"/>
              </w:rPr>
            </w:pPr>
          </w:p>
        </w:tc>
        <w:tc>
          <w:tcPr>
            <w:tcW w:w="1040" w:type="dxa"/>
            <w:shd w:val="clear" w:color="auto" w:fill="auto"/>
          </w:tcPr>
          <w:p w14:paraId="13BA621B" w14:textId="77777777" w:rsidR="00CE5564" w:rsidRPr="009526D8" w:rsidRDefault="00CE5564" w:rsidP="0022015A">
            <w:pPr>
              <w:jc w:val="both"/>
              <w:rPr>
                <w:b/>
                <w:sz w:val="24"/>
                <w:szCs w:val="24"/>
              </w:rPr>
            </w:pPr>
          </w:p>
        </w:tc>
        <w:tc>
          <w:tcPr>
            <w:tcW w:w="3081" w:type="dxa"/>
            <w:shd w:val="clear" w:color="auto" w:fill="auto"/>
          </w:tcPr>
          <w:p w14:paraId="70526EB6" w14:textId="77777777" w:rsidR="00CE5564" w:rsidRDefault="00CE5564" w:rsidP="0022015A">
            <w:pPr>
              <w:rPr>
                <w:sz w:val="24"/>
                <w:szCs w:val="24"/>
              </w:rPr>
            </w:pPr>
            <w:r>
              <w:rPr>
                <w:sz w:val="24"/>
                <w:szCs w:val="24"/>
              </w:rPr>
              <w:t>B2B payments</w:t>
            </w:r>
          </w:p>
        </w:tc>
      </w:tr>
      <w:tr w:rsidR="00CE5564" w14:paraId="6E06F8D4" w14:textId="77777777" w:rsidTr="0022015A">
        <w:trPr>
          <w:trHeight w:val="90"/>
          <w:tblCellSpacing w:w="20" w:type="dxa"/>
        </w:trPr>
        <w:tc>
          <w:tcPr>
            <w:tcW w:w="5422" w:type="dxa"/>
            <w:vMerge/>
            <w:shd w:val="clear" w:color="auto" w:fill="auto"/>
          </w:tcPr>
          <w:p w14:paraId="0F88D8EC" w14:textId="77777777" w:rsidR="00CE5564" w:rsidRPr="00593169" w:rsidRDefault="00CE5564" w:rsidP="0022015A">
            <w:pPr>
              <w:ind w:left="360"/>
              <w:jc w:val="both"/>
              <w:rPr>
                <w:sz w:val="24"/>
                <w:szCs w:val="24"/>
              </w:rPr>
            </w:pPr>
          </w:p>
        </w:tc>
        <w:tc>
          <w:tcPr>
            <w:tcW w:w="1040" w:type="dxa"/>
            <w:shd w:val="clear" w:color="auto" w:fill="auto"/>
          </w:tcPr>
          <w:p w14:paraId="0FF69C05" w14:textId="77777777" w:rsidR="00CE5564" w:rsidRPr="009526D8" w:rsidRDefault="00CE5564" w:rsidP="0022015A">
            <w:pPr>
              <w:jc w:val="both"/>
              <w:rPr>
                <w:b/>
                <w:sz w:val="24"/>
                <w:szCs w:val="24"/>
              </w:rPr>
            </w:pPr>
          </w:p>
        </w:tc>
        <w:tc>
          <w:tcPr>
            <w:tcW w:w="3081" w:type="dxa"/>
            <w:shd w:val="clear" w:color="auto" w:fill="auto"/>
          </w:tcPr>
          <w:p w14:paraId="02CC2DD5" w14:textId="446F4CB0" w:rsidR="00CE5564" w:rsidRDefault="003F2EF1" w:rsidP="0022015A">
            <w:pPr>
              <w:rPr>
                <w:sz w:val="24"/>
                <w:szCs w:val="24"/>
              </w:rPr>
            </w:pPr>
            <w:r>
              <w:rPr>
                <w:sz w:val="24"/>
                <w:szCs w:val="24"/>
              </w:rPr>
              <w:t xml:space="preserve">All </w:t>
            </w:r>
            <w:r w:rsidR="00CE5564">
              <w:rPr>
                <w:sz w:val="24"/>
                <w:szCs w:val="24"/>
              </w:rPr>
              <w:t>transactions</w:t>
            </w:r>
          </w:p>
        </w:tc>
      </w:tr>
      <w:tr w:rsidR="00CE5564" w14:paraId="4739B1B9" w14:textId="77777777" w:rsidTr="0022015A">
        <w:trPr>
          <w:trHeight w:val="90"/>
          <w:tblCellSpacing w:w="20" w:type="dxa"/>
        </w:trPr>
        <w:tc>
          <w:tcPr>
            <w:tcW w:w="5422" w:type="dxa"/>
            <w:vMerge/>
            <w:shd w:val="clear" w:color="auto" w:fill="auto"/>
          </w:tcPr>
          <w:p w14:paraId="1C84BC8E" w14:textId="77777777" w:rsidR="00CE5564" w:rsidRPr="00593169" w:rsidRDefault="00CE5564" w:rsidP="0022015A">
            <w:pPr>
              <w:ind w:left="360"/>
              <w:jc w:val="both"/>
              <w:rPr>
                <w:sz w:val="24"/>
                <w:szCs w:val="24"/>
              </w:rPr>
            </w:pPr>
          </w:p>
        </w:tc>
        <w:tc>
          <w:tcPr>
            <w:tcW w:w="1040" w:type="dxa"/>
            <w:shd w:val="clear" w:color="auto" w:fill="auto"/>
          </w:tcPr>
          <w:p w14:paraId="2B424E68" w14:textId="77777777" w:rsidR="00CE5564" w:rsidRPr="009526D8" w:rsidRDefault="00CE5564" w:rsidP="0022015A">
            <w:pPr>
              <w:jc w:val="both"/>
              <w:rPr>
                <w:b/>
                <w:sz w:val="24"/>
                <w:szCs w:val="24"/>
              </w:rPr>
            </w:pPr>
          </w:p>
        </w:tc>
        <w:tc>
          <w:tcPr>
            <w:tcW w:w="3081" w:type="dxa"/>
            <w:shd w:val="clear" w:color="auto" w:fill="auto"/>
          </w:tcPr>
          <w:p w14:paraId="29C6B5D0" w14:textId="77777777" w:rsidR="00CE5564" w:rsidRDefault="00CE5564" w:rsidP="0022015A">
            <w:pPr>
              <w:rPr>
                <w:sz w:val="24"/>
                <w:szCs w:val="24"/>
              </w:rPr>
            </w:pPr>
            <w:r>
              <w:rPr>
                <w:sz w:val="24"/>
                <w:szCs w:val="24"/>
              </w:rPr>
              <w:t>Other</w:t>
            </w:r>
          </w:p>
        </w:tc>
      </w:tr>
      <w:tr w:rsidR="00CE5564" w:rsidRPr="00593169" w14:paraId="084A87F3" w14:textId="77777777" w:rsidTr="0022015A">
        <w:trPr>
          <w:trHeight w:val="90"/>
          <w:tblCellSpacing w:w="20" w:type="dxa"/>
        </w:trPr>
        <w:tc>
          <w:tcPr>
            <w:tcW w:w="5422" w:type="dxa"/>
            <w:vMerge/>
            <w:shd w:val="clear" w:color="auto" w:fill="auto"/>
          </w:tcPr>
          <w:p w14:paraId="0B63D2CA" w14:textId="77777777" w:rsidR="00CE5564" w:rsidRPr="00593169" w:rsidRDefault="00CE5564" w:rsidP="0022015A">
            <w:pPr>
              <w:ind w:left="360"/>
              <w:jc w:val="both"/>
              <w:rPr>
                <w:sz w:val="24"/>
                <w:szCs w:val="24"/>
              </w:rPr>
            </w:pPr>
          </w:p>
        </w:tc>
        <w:tc>
          <w:tcPr>
            <w:tcW w:w="1040" w:type="dxa"/>
            <w:shd w:val="clear" w:color="auto" w:fill="auto"/>
          </w:tcPr>
          <w:p w14:paraId="0F9A34ED" w14:textId="77777777" w:rsidR="00CE5564" w:rsidRPr="009526D8" w:rsidRDefault="00CE5564" w:rsidP="0022015A">
            <w:pPr>
              <w:jc w:val="both"/>
              <w:rPr>
                <w:b/>
                <w:sz w:val="24"/>
                <w:szCs w:val="24"/>
              </w:rPr>
            </w:pPr>
          </w:p>
        </w:tc>
        <w:tc>
          <w:tcPr>
            <w:tcW w:w="3081" w:type="dxa"/>
            <w:shd w:val="clear" w:color="auto" w:fill="auto"/>
          </w:tcPr>
          <w:p w14:paraId="29ED1BA6" w14:textId="77777777" w:rsidR="00CE5564" w:rsidRPr="00593169" w:rsidRDefault="00CE5564" w:rsidP="0022015A">
            <w:pPr>
              <w:rPr>
                <w:sz w:val="24"/>
                <w:szCs w:val="24"/>
              </w:rPr>
            </w:pPr>
            <w:r w:rsidRPr="00593169">
              <w:rPr>
                <w:sz w:val="24"/>
                <w:szCs w:val="24"/>
              </w:rPr>
              <w:t>Don’t know</w:t>
            </w:r>
          </w:p>
        </w:tc>
      </w:tr>
      <w:tr w:rsidR="00CE5564" w:rsidRPr="00593169" w14:paraId="276EB301" w14:textId="77777777" w:rsidTr="0022015A">
        <w:trPr>
          <w:trHeight w:val="90"/>
          <w:tblCellSpacing w:w="20" w:type="dxa"/>
        </w:trPr>
        <w:tc>
          <w:tcPr>
            <w:tcW w:w="5422" w:type="dxa"/>
            <w:vMerge/>
            <w:shd w:val="clear" w:color="auto" w:fill="auto"/>
          </w:tcPr>
          <w:p w14:paraId="2E4E242F" w14:textId="77777777" w:rsidR="00CE5564" w:rsidRPr="00593169" w:rsidRDefault="00CE5564" w:rsidP="0022015A">
            <w:pPr>
              <w:ind w:left="360"/>
              <w:jc w:val="both"/>
              <w:rPr>
                <w:sz w:val="24"/>
                <w:szCs w:val="24"/>
              </w:rPr>
            </w:pPr>
          </w:p>
        </w:tc>
        <w:tc>
          <w:tcPr>
            <w:tcW w:w="1040" w:type="dxa"/>
            <w:shd w:val="clear" w:color="auto" w:fill="auto"/>
          </w:tcPr>
          <w:p w14:paraId="06CEEDAE" w14:textId="77777777" w:rsidR="00CE5564" w:rsidRPr="00593169" w:rsidRDefault="00CE5564" w:rsidP="0022015A">
            <w:pPr>
              <w:jc w:val="both"/>
              <w:rPr>
                <w:sz w:val="24"/>
                <w:szCs w:val="24"/>
              </w:rPr>
            </w:pPr>
          </w:p>
        </w:tc>
        <w:tc>
          <w:tcPr>
            <w:tcW w:w="3081" w:type="dxa"/>
            <w:shd w:val="clear" w:color="auto" w:fill="auto"/>
          </w:tcPr>
          <w:p w14:paraId="4B80CE14" w14:textId="77777777" w:rsidR="00CE5564" w:rsidRPr="00593169" w:rsidRDefault="00CE5564" w:rsidP="0022015A">
            <w:pPr>
              <w:rPr>
                <w:sz w:val="24"/>
                <w:szCs w:val="24"/>
              </w:rPr>
            </w:pPr>
            <w:r>
              <w:rPr>
                <w:snapToGrid w:val="0"/>
                <w:sz w:val="24"/>
                <w:szCs w:val="24"/>
              </w:rPr>
              <w:t>No opinion</w:t>
            </w:r>
          </w:p>
        </w:tc>
      </w:tr>
      <w:tr w:rsidR="00CE5564" w14:paraId="2BB0DFEE" w14:textId="77777777" w:rsidTr="0022015A">
        <w:trPr>
          <w:trHeight w:val="90"/>
          <w:tblCellSpacing w:w="20" w:type="dxa"/>
        </w:trPr>
        <w:tc>
          <w:tcPr>
            <w:tcW w:w="9623" w:type="dxa"/>
            <w:gridSpan w:val="3"/>
            <w:shd w:val="clear" w:color="auto" w:fill="auto"/>
          </w:tcPr>
          <w:p w14:paraId="15757A64" w14:textId="592F5FD6" w:rsidR="00CE5564" w:rsidRPr="007D5B73" w:rsidRDefault="00CE5564" w:rsidP="0022015A">
            <w:pPr>
              <w:jc w:val="both"/>
              <w:rPr>
                <w:sz w:val="24"/>
                <w:szCs w:val="24"/>
              </w:rPr>
            </w:pPr>
            <w:r w:rsidRPr="00A52574">
              <w:rPr>
                <w:sz w:val="24"/>
                <w:szCs w:val="24"/>
              </w:rPr>
              <w:lastRenderedPageBreak/>
              <w:t xml:space="preserve">If you checked Other, please </w:t>
            </w:r>
            <w:r w:rsidR="003F2EF1">
              <w:rPr>
                <w:sz w:val="24"/>
                <w:szCs w:val="24"/>
              </w:rPr>
              <w:t>identify</w:t>
            </w:r>
            <w:r w:rsidRPr="00A52574">
              <w:rPr>
                <w:sz w:val="24"/>
                <w:szCs w:val="24"/>
              </w:rPr>
              <w:t>:</w:t>
            </w:r>
          </w:p>
          <w:p w14:paraId="56E509AC" w14:textId="77777777" w:rsidR="00CE5564" w:rsidRDefault="00CE5564" w:rsidP="0022015A">
            <w:pPr>
              <w:jc w:val="both"/>
              <w:rPr>
                <w:snapToGrid w:val="0"/>
                <w:sz w:val="24"/>
                <w:szCs w:val="24"/>
              </w:rPr>
            </w:pPr>
          </w:p>
        </w:tc>
      </w:tr>
    </w:tbl>
    <w:p w14:paraId="3B8B7C23" w14:textId="77777777" w:rsidR="00CE5564" w:rsidRDefault="00CE5564" w:rsidP="00CE5564">
      <w:pPr>
        <w:keepNext/>
        <w:tabs>
          <w:tab w:val="center" w:pos="4680"/>
        </w:tabs>
        <w:spacing w:line="218" w:lineRule="auto"/>
        <w:jc w:val="both"/>
        <w:outlineLvl w:val="0"/>
        <w:rPr>
          <w:b/>
          <w:sz w:val="24"/>
        </w:rPr>
      </w:pPr>
    </w:p>
    <w:p w14:paraId="712619E9" w14:textId="77777777" w:rsidR="00CE5564" w:rsidRDefault="00CE5564" w:rsidP="00CE5564">
      <w:pPr>
        <w:keepNext/>
        <w:tabs>
          <w:tab w:val="center" w:pos="4680"/>
        </w:tabs>
        <w:spacing w:line="218" w:lineRule="auto"/>
        <w:jc w:val="both"/>
        <w:outlineLvl w:val="0"/>
        <w:rPr>
          <w:b/>
          <w:sz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553"/>
        <w:gridCol w:w="1260"/>
        <w:gridCol w:w="1873"/>
      </w:tblGrid>
      <w:tr w:rsidR="00CE5564" w:rsidRPr="00593169" w14:paraId="1683642F" w14:textId="77777777" w:rsidTr="0022015A">
        <w:trPr>
          <w:trHeight w:val="90"/>
          <w:tblCellSpacing w:w="20" w:type="dxa"/>
        </w:trPr>
        <w:tc>
          <w:tcPr>
            <w:tcW w:w="6493" w:type="dxa"/>
            <w:vMerge w:val="restart"/>
            <w:shd w:val="clear" w:color="auto" w:fill="auto"/>
          </w:tcPr>
          <w:p w14:paraId="4D306595" w14:textId="711EE402" w:rsidR="00CE5564" w:rsidRPr="00701ADA" w:rsidRDefault="00CE5564" w:rsidP="000B539E">
            <w:pPr>
              <w:pStyle w:val="ListParagraph"/>
              <w:keepNext/>
              <w:numPr>
                <w:ilvl w:val="0"/>
                <w:numId w:val="1"/>
              </w:numPr>
              <w:tabs>
                <w:tab w:val="center" w:pos="4680"/>
              </w:tabs>
              <w:jc w:val="both"/>
              <w:outlineLvl w:val="0"/>
            </w:pPr>
            <w:r w:rsidRPr="0027291D">
              <w:t xml:space="preserve">What percentage of traditional Monday ACH volume do you think would be processed over the weekend </w:t>
            </w:r>
            <w:r w:rsidR="00701ADA">
              <w:t>if that were available?</w:t>
            </w:r>
          </w:p>
        </w:tc>
        <w:tc>
          <w:tcPr>
            <w:tcW w:w="1220" w:type="dxa"/>
            <w:shd w:val="clear" w:color="auto" w:fill="auto"/>
          </w:tcPr>
          <w:p w14:paraId="54B5D23B" w14:textId="77777777" w:rsidR="00CE5564" w:rsidRPr="00593169" w:rsidRDefault="00CE5564" w:rsidP="0022015A">
            <w:pPr>
              <w:jc w:val="both"/>
              <w:rPr>
                <w:sz w:val="24"/>
                <w:szCs w:val="24"/>
              </w:rPr>
            </w:pPr>
          </w:p>
        </w:tc>
        <w:tc>
          <w:tcPr>
            <w:tcW w:w="1813" w:type="dxa"/>
            <w:shd w:val="clear" w:color="auto" w:fill="auto"/>
          </w:tcPr>
          <w:p w14:paraId="5E4EF7C0" w14:textId="77777777" w:rsidR="00CE5564" w:rsidRPr="00593169" w:rsidRDefault="00CE5564" w:rsidP="0022015A">
            <w:pPr>
              <w:rPr>
                <w:sz w:val="24"/>
                <w:szCs w:val="24"/>
              </w:rPr>
            </w:pPr>
            <w:r>
              <w:rPr>
                <w:sz w:val="24"/>
                <w:szCs w:val="24"/>
              </w:rPr>
              <w:t>0%</w:t>
            </w:r>
          </w:p>
        </w:tc>
      </w:tr>
      <w:tr w:rsidR="00CE5564" w14:paraId="71CFB434" w14:textId="77777777" w:rsidTr="0022015A">
        <w:trPr>
          <w:trHeight w:val="90"/>
          <w:tblCellSpacing w:w="20" w:type="dxa"/>
        </w:trPr>
        <w:tc>
          <w:tcPr>
            <w:tcW w:w="6493" w:type="dxa"/>
            <w:vMerge/>
            <w:shd w:val="clear" w:color="auto" w:fill="auto"/>
          </w:tcPr>
          <w:p w14:paraId="49A713F9" w14:textId="77777777" w:rsidR="00CE5564" w:rsidRDefault="00CE5564" w:rsidP="0022015A">
            <w:pPr>
              <w:numPr>
                <w:ilvl w:val="0"/>
                <w:numId w:val="1"/>
              </w:numPr>
              <w:jc w:val="both"/>
              <w:rPr>
                <w:sz w:val="24"/>
                <w:szCs w:val="24"/>
              </w:rPr>
            </w:pPr>
          </w:p>
        </w:tc>
        <w:tc>
          <w:tcPr>
            <w:tcW w:w="1220" w:type="dxa"/>
            <w:shd w:val="clear" w:color="auto" w:fill="auto"/>
          </w:tcPr>
          <w:p w14:paraId="29B61A70" w14:textId="77777777" w:rsidR="00CE5564" w:rsidRPr="00593169" w:rsidRDefault="00CE5564" w:rsidP="0022015A">
            <w:pPr>
              <w:jc w:val="both"/>
              <w:rPr>
                <w:sz w:val="24"/>
                <w:szCs w:val="24"/>
              </w:rPr>
            </w:pPr>
          </w:p>
        </w:tc>
        <w:tc>
          <w:tcPr>
            <w:tcW w:w="1813" w:type="dxa"/>
            <w:shd w:val="clear" w:color="auto" w:fill="auto"/>
          </w:tcPr>
          <w:p w14:paraId="4A211281" w14:textId="77777777" w:rsidR="00CE5564" w:rsidRDefault="00CE5564" w:rsidP="0022015A">
            <w:pPr>
              <w:rPr>
                <w:sz w:val="24"/>
                <w:szCs w:val="24"/>
              </w:rPr>
            </w:pPr>
            <w:r>
              <w:rPr>
                <w:sz w:val="24"/>
                <w:szCs w:val="24"/>
              </w:rPr>
              <w:t>1-5%</w:t>
            </w:r>
          </w:p>
        </w:tc>
      </w:tr>
      <w:tr w:rsidR="00CE5564" w:rsidRPr="00593169" w14:paraId="3D94DF4B" w14:textId="77777777" w:rsidTr="0022015A">
        <w:trPr>
          <w:trHeight w:val="90"/>
          <w:tblCellSpacing w:w="20" w:type="dxa"/>
        </w:trPr>
        <w:tc>
          <w:tcPr>
            <w:tcW w:w="6493" w:type="dxa"/>
            <w:vMerge/>
            <w:shd w:val="clear" w:color="auto" w:fill="auto"/>
          </w:tcPr>
          <w:p w14:paraId="48412AD2" w14:textId="77777777" w:rsidR="00CE5564" w:rsidRPr="00593169" w:rsidRDefault="00CE5564" w:rsidP="0022015A">
            <w:pPr>
              <w:ind w:left="360"/>
              <w:jc w:val="both"/>
              <w:rPr>
                <w:sz w:val="24"/>
                <w:szCs w:val="24"/>
              </w:rPr>
            </w:pPr>
          </w:p>
        </w:tc>
        <w:tc>
          <w:tcPr>
            <w:tcW w:w="1220" w:type="dxa"/>
            <w:shd w:val="clear" w:color="auto" w:fill="auto"/>
          </w:tcPr>
          <w:p w14:paraId="0714A4EA" w14:textId="77777777" w:rsidR="00CE5564" w:rsidRPr="00593169" w:rsidRDefault="00CE5564" w:rsidP="0022015A">
            <w:pPr>
              <w:jc w:val="both"/>
              <w:rPr>
                <w:sz w:val="24"/>
                <w:szCs w:val="24"/>
              </w:rPr>
            </w:pPr>
          </w:p>
        </w:tc>
        <w:tc>
          <w:tcPr>
            <w:tcW w:w="1813" w:type="dxa"/>
            <w:shd w:val="clear" w:color="auto" w:fill="auto"/>
          </w:tcPr>
          <w:p w14:paraId="3E076AB1" w14:textId="77777777" w:rsidR="00CE5564" w:rsidRPr="00593169" w:rsidRDefault="00CE5564" w:rsidP="0022015A">
            <w:pPr>
              <w:rPr>
                <w:sz w:val="24"/>
                <w:szCs w:val="24"/>
              </w:rPr>
            </w:pPr>
            <w:r>
              <w:rPr>
                <w:sz w:val="24"/>
                <w:szCs w:val="24"/>
              </w:rPr>
              <w:t>5-10%</w:t>
            </w:r>
          </w:p>
        </w:tc>
      </w:tr>
      <w:tr w:rsidR="00CE5564" w14:paraId="087D7212" w14:textId="77777777" w:rsidTr="0022015A">
        <w:trPr>
          <w:trHeight w:val="90"/>
          <w:tblCellSpacing w:w="20" w:type="dxa"/>
        </w:trPr>
        <w:tc>
          <w:tcPr>
            <w:tcW w:w="6493" w:type="dxa"/>
            <w:vMerge/>
            <w:shd w:val="clear" w:color="auto" w:fill="auto"/>
          </w:tcPr>
          <w:p w14:paraId="134715AB" w14:textId="77777777" w:rsidR="00CE5564" w:rsidRPr="00593169" w:rsidRDefault="00CE5564" w:rsidP="0022015A">
            <w:pPr>
              <w:ind w:left="360"/>
              <w:jc w:val="both"/>
              <w:rPr>
                <w:sz w:val="24"/>
                <w:szCs w:val="24"/>
              </w:rPr>
            </w:pPr>
          </w:p>
        </w:tc>
        <w:tc>
          <w:tcPr>
            <w:tcW w:w="1220" w:type="dxa"/>
            <w:shd w:val="clear" w:color="auto" w:fill="auto"/>
          </w:tcPr>
          <w:p w14:paraId="2916F74C" w14:textId="77777777" w:rsidR="00CE5564" w:rsidRPr="00593169" w:rsidRDefault="00CE5564" w:rsidP="0022015A">
            <w:pPr>
              <w:jc w:val="both"/>
              <w:rPr>
                <w:sz w:val="24"/>
                <w:szCs w:val="24"/>
              </w:rPr>
            </w:pPr>
          </w:p>
        </w:tc>
        <w:tc>
          <w:tcPr>
            <w:tcW w:w="1813" w:type="dxa"/>
            <w:shd w:val="clear" w:color="auto" w:fill="auto"/>
          </w:tcPr>
          <w:p w14:paraId="7119DE98" w14:textId="77777777" w:rsidR="00CE5564" w:rsidRDefault="00CE5564" w:rsidP="0022015A">
            <w:pPr>
              <w:rPr>
                <w:sz w:val="24"/>
                <w:szCs w:val="24"/>
              </w:rPr>
            </w:pPr>
            <w:r>
              <w:rPr>
                <w:sz w:val="24"/>
                <w:szCs w:val="24"/>
              </w:rPr>
              <w:t>10-20%</w:t>
            </w:r>
          </w:p>
        </w:tc>
      </w:tr>
      <w:tr w:rsidR="00CE5564" w14:paraId="278190F4" w14:textId="77777777" w:rsidTr="0022015A">
        <w:trPr>
          <w:trHeight w:val="90"/>
          <w:tblCellSpacing w:w="20" w:type="dxa"/>
        </w:trPr>
        <w:tc>
          <w:tcPr>
            <w:tcW w:w="6493" w:type="dxa"/>
            <w:vMerge/>
            <w:shd w:val="clear" w:color="auto" w:fill="auto"/>
          </w:tcPr>
          <w:p w14:paraId="4F8DD1F6" w14:textId="77777777" w:rsidR="00CE5564" w:rsidRPr="00593169" w:rsidRDefault="00CE5564" w:rsidP="0022015A">
            <w:pPr>
              <w:ind w:left="360"/>
              <w:jc w:val="both"/>
              <w:rPr>
                <w:sz w:val="24"/>
                <w:szCs w:val="24"/>
              </w:rPr>
            </w:pPr>
          </w:p>
        </w:tc>
        <w:tc>
          <w:tcPr>
            <w:tcW w:w="1220" w:type="dxa"/>
            <w:shd w:val="clear" w:color="auto" w:fill="auto"/>
          </w:tcPr>
          <w:p w14:paraId="0EBCB7C4" w14:textId="77777777" w:rsidR="00CE5564" w:rsidRPr="00593169" w:rsidRDefault="00CE5564" w:rsidP="0022015A">
            <w:pPr>
              <w:jc w:val="both"/>
              <w:rPr>
                <w:sz w:val="24"/>
                <w:szCs w:val="24"/>
              </w:rPr>
            </w:pPr>
          </w:p>
        </w:tc>
        <w:tc>
          <w:tcPr>
            <w:tcW w:w="1813" w:type="dxa"/>
            <w:shd w:val="clear" w:color="auto" w:fill="auto"/>
          </w:tcPr>
          <w:p w14:paraId="78E2952B" w14:textId="77777777" w:rsidR="00CE5564" w:rsidRDefault="00CE5564" w:rsidP="0022015A">
            <w:pPr>
              <w:rPr>
                <w:sz w:val="24"/>
                <w:szCs w:val="24"/>
              </w:rPr>
            </w:pPr>
            <w:r>
              <w:rPr>
                <w:sz w:val="24"/>
                <w:szCs w:val="24"/>
              </w:rPr>
              <w:t>Over 20%</w:t>
            </w:r>
          </w:p>
        </w:tc>
      </w:tr>
      <w:tr w:rsidR="00CE5564" w:rsidRPr="00593169" w14:paraId="6FF3AA23" w14:textId="77777777" w:rsidTr="0022015A">
        <w:trPr>
          <w:trHeight w:val="90"/>
          <w:tblCellSpacing w:w="20" w:type="dxa"/>
        </w:trPr>
        <w:tc>
          <w:tcPr>
            <w:tcW w:w="6493" w:type="dxa"/>
            <w:vMerge/>
            <w:shd w:val="clear" w:color="auto" w:fill="auto"/>
          </w:tcPr>
          <w:p w14:paraId="30A29DB5" w14:textId="77777777" w:rsidR="00CE5564" w:rsidRPr="00593169" w:rsidRDefault="00CE5564" w:rsidP="0022015A">
            <w:pPr>
              <w:ind w:left="360"/>
              <w:jc w:val="both"/>
              <w:rPr>
                <w:sz w:val="24"/>
                <w:szCs w:val="24"/>
              </w:rPr>
            </w:pPr>
          </w:p>
        </w:tc>
        <w:tc>
          <w:tcPr>
            <w:tcW w:w="1220" w:type="dxa"/>
            <w:shd w:val="clear" w:color="auto" w:fill="auto"/>
          </w:tcPr>
          <w:p w14:paraId="69890404" w14:textId="77777777" w:rsidR="00CE5564" w:rsidRPr="00593169" w:rsidRDefault="00CE5564" w:rsidP="0022015A">
            <w:pPr>
              <w:jc w:val="both"/>
              <w:rPr>
                <w:sz w:val="24"/>
                <w:szCs w:val="24"/>
              </w:rPr>
            </w:pPr>
          </w:p>
        </w:tc>
        <w:tc>
          <w:tcPr>
            <w:tcW w:w="1813" w:type="dxa"/>
            <w:shd w:val="clear" w:color="auto" w:fill="auto"/>
          </w:tcPr>
          <w:p w14:paraId="486BF06F" w14:textId="77777777" w:rsidR="00CE5564" w:rsidRPr="00593169" w:rsidRDefault="00CE5564" w:rsidP="0022015A">
            <w:pPr>
              <w:jc w:val="both"/>
              <w:rPr>
                <w:sz w:val="24"/>
                <w:szCs w:val="24"/>
              </w:rPr>
            </w:pPr>
            <w:r w:rsidRPr="00593169">
              <w:rPr>
                <w:sz w:val="24"/>
                <w:szCs w:val="24"/>
              </w:rPr>
              <w:t>Don’t know</w:t>
            </w:r>
          </w:p>
        </w:tc>
      </w:tr>
      <w:tr w:rsidR="00CE5564" w:rsidRPr="00593169" w14:paraId="561B55C9" w14:textId="77777777" w:rsidTr="0022015A">
        <w:trPr>
          <w:trHeight w:val="90"/>
          <w:tblCellSpacing w:w="20" w:type="dxa"/>
        </w:trPr>
        <w:tc>
          <w:tcPr>
            <w:tcW w:w="6493" w:type="dxa"/>
            <w:vMerge/>
            <w:shd w:val="clear" w:color="auto" w:fill="auto"/>
          </w:tcPr>
          <w:p w14:paraId="71D2FC6B" w14:textId="77777777" w:rsidR="00CE5564" w:rsidRPr="00593169" w:rsidRDefault="00CE5564" w:rsidP="0022015A">
            <w:pPr>
              <w:ind w:left="360"/>
              <w:jc w:val="both"/>
              <w:rPr>
                <w:sz w:val="24"/>
                <w:szCs w:val="24"/>
              </w:rPr>
            </w:pPr>
          </w:p>
        </w:tc>
        <w:tc>
          <w:tcPr>
            <w:tcW w:w="1220" w:type="dxa"/>
            <w:shd w:val="clear" w:color="auto" w:fill="auto"/>
          </w:tcPr>
          <w:p w14:paraId="462A90E1" w14:textId="77777777" w:rsidR="00CE5564" w:rsidRPr="00593169" w:rsidRDefault="00CE5564" w:rsidP="0022015A">
            <w:pPr>
              <w:jc w:val="both"/>
              <w:rPr>
                <w:sz w:val="24"/>
                <w:szCs w:val="24"/>
              </w:rPr>
            </w:pPr>
          </w:p>
        </w:tc>
        <w:tc>
          <w:tcPr>
            <w:tcW w:w="1813" w:type="dxa"/>
            <w:shd w:val="clear" w:color="auto" w:fill="auto"/>
          </w:tcPr>
          <w:p w14:paraId="6A04D2E4" w14:textId="77777777" w:rsidR="00CE5564" w:rsidRPr="00593169" w:rsidRDefault="00CE5564" w:rsidP="0022015A">
            <w:pPr>
              <w:jc w:val="both"/>
              <w:rPr>
                <w:sz w:val="24"/>
                <w:szCs w:val="24"/>
              </w:rPr>
            </w:pPr>
            <w:r>
              <w:rPr>
                <w:snapToGrid w:val="0"/>
                <w:sz w:val="24"/>
                <w:szCs w:val="24"/>
              </w:rPr>
              <w:t>No opinion</w:t>
            </w:r>
          </w:p>
        </w:tc>
      </w:tr>
    </w:tbl>
    <w:p w14:paraId="63963193" w14:textId="77777777" w:rsidR="00CE5564" w:rsidRDefault="00CE5564" w:rsidP="00CE5564">
      <w:pPr>
        <w:keepNext/>
        <w:tabs>
          <w:tab w:val="center" w:pos="4680"/>
        </w:tabs>
        <w:spacing w:line="218" w:lineRule="auto"/>
        <w:jc w:val="both"/>
        <w:outlineLvl w:val="0"/>
        <w:rPr>
          <w:b/>
          <w:sz w:val="24"/>
        </w:rPr>
      </w:pPr>
    </w:p>
    <w:p w14:paraId="1939B545" w14:textId="77777777" w:rsidR="005E522F" w:rsidRDefault="005E522F" w:rsidP="00CE5564">
      <w:pPr>
        <w:keepNext/>
        <w:tabs>
          <w:tab w:val="center" w:pos="4680"/>
        </w:tabs>
        <w:spacing w:line="218" w:lineRule="auto"/>
        <w:jc w:val="both"/>
        <w:outlineLvl w:val="0"/>
        <w:rPr>
          <w:b/>
          <w:sz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553"/>
        <w:gridCol w:w="1260"/>
        <w:gridCol w:w="1873"/>
      </w:tblGrid>
      <w:tr w:rsidR="00801A4B" w:rsidRPr="00593169" w14:paraId="2CE58110" w14:textId="77777777" w:rsidTr="00501B48">
        <w:trPr>
          <w:trHeight w:val="90"/>
          <w:tblCellSpacing w:w="20" w:type="dxa"/>
        </w:trPr>
        <w:tc>
          <w:tcPr>
            <w:tcW w:w="6493" w:type="dxa"/>
            <w:vMerge w:val="restart"/>
            <w:shd w:val="clear" w:color="auto" w:fill="auto"/>
          </w:tcPr>
          <w:p w14:paraId="0B7E5A26" w14:textId="2EE614C6" w:rsidR="00801A4B" w:rsidRPr="00C46296" w:rsidRDefault="00801A4B" w:rsidP="00501B48">
            <w:pPr>
              <w:pStyle w:val="ListParagraph"/>
              <w:numPr>
                <w:ilvl w:val="0"/>
                <w:numId w:val="1"/>
              </w:numPr>
              <w:jc w:val="both"/>
            </w:pPr>
            <w:r>
              <w:t>Would any benefits of ACH processing on weekends and holidays be impacted if settlement is deferred to the next Banking Day</w:t>
            </w:r>
            <w:r w:rsidRPr="00C46296">
              <w:t>?</w:t>
            </w:r>
          </w:p>
        </w:tc>
        <w:tc>
          <w:tcPr>
            <w:tcW w:w="1220" w:type="dxa"/>
            <w:shd w:val="clear" w:color="auto" w:fill="auto"/>
          </w:tcPr>
          <w:p w14:paraId="095516D6" w14:textId="77777777" w:rsidR="00801A4B" w:rsidRPr="00593169" w:rsidRDefault="00801A4B" w:rsidP="00501B48">
            <w:pPr>
              <w:jc w:val="both"/>
              <w:rPr>
                <w:sz w:val="24"/>
                <w:szCs w:val="24"/>
              </w:rPr>
            </w:pPr>
          </w:p>
        </w:tc>
        <w:tc>
          <w:tcPr>
            <w:tcW w:w="1813" w:type="dxa"/>
            <w:shd w:val="clear" w:color="auto" w:fill="auto"/>
          </w:tcPr>
          <w:p w14:paraId="2059B79B" w14:textId="20747E77" w:rsidR="00801A4B" w:rsidRPr="00593169" w:rsidRDefault="00801A4B" w:rsidP="00701ADA">
            <w:pPr>
              <w:rPr>
                <w:sz w:val="24"/>
                <w:szCs w:val="24"/>
              </w:rPr>
            </w:pPr>
            <w:r w:rsidRPr="00593169">
              <w:rPr>
                <w:sz w:val="24"/>
                <w:szCs w:val="24"/>
              </w:rPr>
              <w:t>Yes</w:t>
            </w:r>
            <w:r>
              <w:rPr>
                <w:sz w:val="24"/>
                <w:szCs w:val="24"/>
              </w:rPr>
              <w:t>, a major impact</w:t>
            </w:r>
          </w:p>
        </w:tc>
      </w:tr>
      <w:tr w:rsidR="00801A4B" w:rsidRPr="00593169" w14:paraId="4DFB2D38" w14:textId="77777777" w:rsidTr="00501B48">
        <w:trPr>
          <w:trHeight w:val="90"/>
          <w:tblCellSpacing w:w="20" w:type="dxa"/>
        </w:trPr>
        <w:tc>
          <w:tcPr>
            <w:tcW w:w="6493" w:type="dxa"/>
            <w:vMerge/>
            <w:shd w:val="clear" w:color="auto" w:fill="auto"/>
          </w:tcPr>
          <w:p w14:paraId="7B950EC9" w14:textId="77777777" w:rsidR="00801A4B" w:rsidRPr="00593169" w:rsidRDefault="00801A4B" w:rsidP="00501B48">
            <w:pPr>
              <w:ind w:left="360"/>
              <w:jc w:val="both"/>
              <w:rPr>
                <w:sz w:val="24"/>
                <w:szCs w:val="24"/>
              </w:rPr>
            </w:pPr>
          </w:p>
        </w:tc>
        <w:tc>
          <w:tcPr>
            <w:tcW w:w="1220" w:type="dxa"/>
            <w:shd w:val="clear" w:color="auto" w:fill="auto"/>
          </w:tcPr>
          <w:p w14:paraId="20653C44" w14:textId="77777777" w:rsidR="00801A4B" w:rsidRPr="00593169" w:rsidRDefault="00801A4B" w:rsidP="00501B48">
            <w:pPr>
              <w:jc w:val="both"/>
              <w:rPr>
                <w:sz w:val="24"/>
                <w:szCs w:val="24"/>
              </w:rPr>
            </w:pPr>
          </w:p>
        </w:tc>
        <w:tc>
          <w:tcPr>
            <w:tcW w:w="1813" w:type="dxa"/>
            <w:shd w:val="clear" w:color="auto" w:fill="auto"/>
          </w:tcPr>
          <w:p w14:paraId="66C5D14C" w14:textId="7666D08A" w:rsidR="00801A4B" w:rsidRPr="00593169" w:rsidRDefault="00801A4B" w:rsidP="00701ADA">
            <w:pPr>
              <w:rPr>
                <w:sz w:val="24"/>
                <w:szCs w:val="24"/>
              </w:rPr>
            </w:pPr>
            <w:r>
              <w:rPr>
                <w:sz w:val="24"/>
                <w:szCs w:val="24"/>
              </w:rPr>
              <w:t>Yes, a minor impact</w:t>
            </w:r>
          </w:p>
        </w:tc>
      </w:tr>
      <w:tr w:rsidR="00801A4B" w:rsidRPr="00593169" w14:paraId="1D955C3D" w14:textId="77777777" w:rsidTr="00501B48">
        <w:trPr>
          <w:trHeight w:val="90"/>
          <w:tblCellSpacing w:w="20" w:type="dxa"/>
        </w:trPr>
        <w:tc>
          <w:tcPr>
            <w:tcW w:w="6493" w:type="dxa"/>
            <w:vMerge/>
            <w:shd w:val="clear" w:color="auto" w:fill="auto"/>
          </w:tcPr>
          <w:p w14:paraId="3802AAAA" w14:textId="77777777" w:rsidR="00801A4B" w:rsidRPr="00593169" w:rsidRDefault="00801A4B" w:rsidP="00501B48">
            <w:pPr>
              <w:ind w:left="360"/>
              <w:jc w:val="both"/>
              <w:rPr>
                <w:sz w:val="24"/>
                <w:szCs w:val="24"/>
              </w:rPr>
            </w:pPr>
          </w:p>
        </w:tc>
        <w:tc>
          <w:tcPr>
            <w:tcW w:w="1220" w:type="dxa"/>
            <w:shd w:val="clear" w:color="auto" w:fill="auto"/>
          </w:tcPr>
          <w:p w14:paraId="595A161F" w14:textId="77777777" w:rsidR="00801A4B" w:rsidRPr="00593169" w:rsidRDefault="00801A4B" w:rsidP="00501B48">
            <w:pPr>
              <w:jc w:val="both"/>
              <w:rPr>
                <w:sz w:val="24"/>
                <w:szCs w:val="24"/>
              </w:rPr>
            </w:pPr>
          </w:p>
        </w:tc>
        <w:tc>
          <w:tcPr>
            <w:tcW w:w="1813" w:type="dxa"/>
            <w:shd w:val="clear" w:color="auto" w:fill="auto"/>
          </w:tcPr>
          <w:p w14:paraId="700F7F59" w14:textId="2172FA07" w:rsidR="00801A4B" w:rsidRPr="00593169" w:rsidRDefault="00801A4B" w:rsidP="00701ADA">
            <w:pPr>
              <w:rPr>
                <w:sz w:val="24"/>
                <w:szCs w:val="24"/>
              </w:rPr>
            </w:pPr>
            <w:r>
              <w:rPr>
                <w:sz w:val="24"/>
                <w:szCs w:val="24"/>
              </w:rPr>
              <w:t>No impact</w:t>
            </w:r>
          </w:p>
        </w:tc>
      </w:tr>
      <w:tr w:rsidR="00801A4B" w:rsidRPr="00593169" w14:paraId="33A0BC6C" w14:textId="77777777" w:rsidTr="00501B48">
        <w:trPr>
          <w:trHeight w:val="90"/>
          <w:tblCellSpacing w:w="20" w:type="dxa"/>
        </w:trPr>
        <w:tc>
          <w:tcPr>
            <w:tcW w:w="6493" w:type="dxa"/>
            <w:vMerge/>
            <w:shd w:val="clear" w:color="auto" w:fill="auto"/>
          </w:tcPr>
          <w:p w14:paraId="18C47F5D" w14:textId="77777777" w:rsidR="00801A4B" w:rsidRPr="00593169" w:rsidRDefault="00801A4B" w:rsidP="00501B48">
            <w:pPr>
              <w:ind w:left="360"/>
              <w:jc w:val="both"/>
              <w:rPr>
                <w:sz w:val="24"/>
                <w:szCs w:val="24"/>
              </w:rPr>
            </w:pPr>
          </w:p>
        </w:tc>
        <w:tc>
          <w:tcPr>
            <w:tcW w:w="1220" w:type="dxa"/>
            <w:shd w:val="clear" w:color="auto" w:fill="auto"/>
          </w:tcPr>
          <w:p w14:paraId="4556CD28" w14:textId="77777777" w:rsidR="00801A4B" w:rsidRPr="00593169" w:rsidRDefault="00801A4B" w:rsidP="00501B48">
            <w:pPr>
              <w:jc w:val="both"/>
              <w:rPr>
                <w:sz w:val="24"/>
                <w:szCs w:val="24"/>
              </w:rPr>
            </w:pPr>
          </w:p>
        </w:tc>
        <w:tc>
          <w:tcPr>
            <w:tcW w:w="1813" w:type="dxa"/>
            <w:shd w:val="clear" w:color="auto" w:fill="auto"/>
          </w:tcPr>
          <w:p w14:paraId="2E093E1D" w14:textId="0A3F8AAA" w:rsidR="00801A4B" w:rsidRPr="00593169" w:rsidRDefault="00801A4B" w:rsidP="00701ADA">
            <w:pPr>
              <w:rPr>
                <w:sz w:val="24"/>
                <w:szCs w:val="24"/>
              </w:rPr>
            </w:pPr>
            <w:r>
              <w:rPr>
                <w:sz w:val="24"/>
                <w:szCs w:val="24"/>
              </w:rPr>
              <w:t>Don’t know</w:t>
            </w:r>
          </w:p>
        </w:tc>
      </w:tr>
      <w:tr w:rsidR="00801A4B" w:rsidRPr="00593169" w14:paraId="14536722" w14:textId="77777777" w:rsidTr="00501B48">
        <w:trPr>
          <w:trHeight w:val="90"/>
          <w:tblCellSpacing w:w="20" w:type="dxa"/>
        </w:trPr>
        <w:tc>
          <w:tcPr>
            <w:tcW w:w="6493" w:type="dxa"/>
            <w:vMerge/>
            <w:shd w:val="clear" w:color="auto" w:fill="auto"/>
          </w:tcPr>
          <w:p w14:paraId="12A6E300" w14:textId="77777777" w:rsidR="00801A4B" w:rsidRPr="00593169" w:rsidRDefault="00801A4B" w:rsidP="00501B48">
            <w:pPr>
              <w:ind w:left="360"/>
              <w:jc w:val="both"/>
              <w:rPr>
                <w:sz w:val="24"/>
                <w:szCs w:val="24"/>
              </w:rPr>
            </w:pPr>
          </w:p>
        </w:tc>
        <w:tc>
          <w:tcPr>
            <w:tcW w:w="1220" w:type="dxa"/>
            <w:shd w:val="clear" w:color="auto" w:fill="auto"/>
          </w:tcPr>
          <w:p w14:paraId="275F42D4" w14:textId="77777777" w:rsidR="00801A4B" w:rsidRPr="00593169" w:rsidRDefault="00801A4B" w:rsidP="00501B48">
            <w:pPr>
              <w:jc w:val="both"/>
              <w:rPr>
                <w:sz w:val="24"/>
                <w:szCs w:val="24"/>
              </w:rPr>
            </w:pPr>
          </w:p>
        </w:tc>
        <w:tc>
          <w:tcPr>
            <w:tcW w:w="1813" w:type="dxa"/>
            <w:shd w:val="clear" w:color="auto" w:fill="auto"/>
          </w:tcPr>
          <w:p w14:paraId="0C9391F7" w14:textId="42B76410" w:rsidR="00801A4B" w:rsidRPr="00593169" w:rsidRDefault="00801A4B" w:rsidP="00701ADA">
            <w:pPr>
              <w:rPr>
                <w:sz w:val="24"/>
                <w:szCs w:val="24"/>
              </w:rPr>
            </w:pPr>
            <w:r>
              <w:rPr>
                <w:sz w:val="24"/>
                <w:szCs w:val="24"/>
              </w:rPr>
              <w:t>No opinion</w:t>
            </w:r>
          </w:p>
        </w:tc>
      </w:tr>
    </w:tbl>
    <w:p w14:paraId="29E5C4A5" w14:textId="77777777" w:rsidR="00801A4B" w:rsidRDefault="00801A4B" w:rsidP="00CE5564">
      <w:pPr>
        <w:keepNext/>
        <w:tabs>
          <w:tab w:val="center" w:pos="4680"/>
        </w:tabs>
        <w:spacing w:line="218" w:lineRule="auto"/>
        <w:jc w:val="both"/>
        <w:outlineLvl w:val="0"/>
        <w:rPr>
          <w:b/>
          <w:sz w:val="24"/>
        </w:rPr>
      </w:pPr>
    </w:p>
    <w:p w14:paraId="59DB4546" w14:textId="77777777" w:rsidR="00801A4B" w:rsidRDefault="00801A4B" w:rsidP="00CE5564">
      <w:pPr>
        <w:keepNext/>
        <w:tabs>
          <w:tab w:val="center" w:pos="4680"/>
        </w:tabs>
        <w:spacing w:line="218" w:lineRule="auto"/>
        <w:jc w:val="both"/>
        <w:outlineLvl w:val="0"/>
        <w:rPr>
          <w:b/>
          <w:sz w:val="24"/>
        </w:rPr>
      </w:pPr>
    </w:p>
    <w:p w14:paraId="6EB5CA40" w14:textId="2458B760" w:rsidR="00801A4B" w:rsidRDefault="00801A4B" w:rsidP="00CE5564">
      <w:pPr>
        <w:keepNext/>
        <w:tabs>
          <w:tab w:val="center" w:pos="4680"/>
        </w:tabs>
        <w:spacing w:line="218" w:lineRule="auto"/>
        <w:jc w:val="both"/>
        <w:outlineLvl w:val="0"/>
        <w:rPr>
          <w:b/>
          <w:sz w:val="24"/>
        </w:rPr>
      </w:pPr>
      <w:r>
        <w:rPr>
          <w:b/>
          <w:sz w:val="24"/>
        </w:rPr>
        <w:t>For RDFIs Only</w:t>
      </w:r>
    </w:p>
    <w:p w14:paraId="4F1CF10F" w14:textId="77777777" w:rsidR="00801A4B" w:rsidRDefault="00801A4B" w:rsidP="00CE5564">
      <w:pPr>
        <w:keepNext/>
        <w:tabs>
          <w:tab w:val="center" w:pos="4680"/>
        </w:tabs>
        <w:spacing w:line="218" w:lineRule="auto"/>
        <w:jc w:val="both"/>
        <w:outlineLvl w:val="0"/>
        <w:rPr>
          <w:b/>
          <w:sz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202"/>
        <w:gridCol w:w="990"/>
        <w:gridCol w:w="2494"/>
      </w:tblGrid>
      <w:tr w:rsidR="00801A4B" w:rsidRPr="00593169" w14:paraId="282C5D95" w14:textId="77777777" w:rsidTr="000B539E">
        <w:trPr>
          <w:trHeight w:val="90"/>
          <w:tblCellSpacing w:w="20" w:type="dxa"/>
        </w:trPr>
        <w:tc>
          <w:tcPr>
            <w:tcW w:w="6142" w:type="dxa"/>
            <w:vMerge w:val="restart"/>
            <w:shd w:val="clear" w:color="auto" w:fill="auto"/>
          </w:tcPr>
          <w:p w14:paraId="3FAEB402" w14:textId="0744EDB7" w:rsidR="00801A4B" w:rsidRPr="00C46296" w:rsidRDefault="00801A4B" w:rsidP="00801A4B">
            <w:pPr>
              <w:pStyle w:val="ListParagraph"/>
              <w:numPr>
                <w:ilvl w:val="0"/>
                <w:numId w:val="1"/>
              </w:numPr>
              <w:jc w:val="both"/>
            </w:pPr>
            <w:r>
              <w:t>As an RDFI, if not required by the Rules, would you make funds available from an ACH credit if settlement is deferred to the next Banking Day</w:t>
            </w:r>
            <w:r w:rsidRPr="00C46296">
              <w:t>?</w:t>
            </w:r>
          </w:p>
        </w:tc>
        <w:tc>
          <w:tcPr>
            <w:tcW w:w="950" w:type="dxa"/>
            <w:shd w:val="clear" w:color="auto" w:fill="auto"/>
          </w:tcPr>
          <w:p w14:paraId="2C3C894B" w14:textId="77777777" w:rsidR="00801A4B" w:rsidRPr="00593169" w:rsidRDefault="00801A4B" w:rsidP="00501B48">
            <w:pPr>
              <w:jc w:val="both"/>
              <w:rPr>
                <w:sz w:val="24"/>
                <w:szCs w:val="24"/>
              </w:rPr>
            </w:pPr>
          </w:p>
        </w:tc>
        <w:tc>
          <w:tcPr>
            <w:tcW w:w="2434" w:type="dxa"/>
            <w:shd w:val="clear" w:color="auto" w:fill="auto"/>
          </w:tcPr>
          <w:p w14:paraId="296BD08C" w14:textId="2EB6D0F6" w:rsidR="00801A4B" w:rsidRPr="00593169" w:rsidRDefault="00801A4B" w:rsidP="00801A4B">
            <w:pPr>
              <w:rPr>
                <w:sz w:val="24"/>
                <w:szCs w:val="24"/>
              </w:rPr>
            </w:pPr>
            <w:r w:rsidRPr="00593169">
              <w:rPr>
                <w:sz w:val="24"/>
                <w:szCs w:val="24"/>
              </w:rPr>
              <w:t>Yes</w:t>
            </w:r>
            <w:r>
              <w:rPr>
                <w:sz w:val="24"/>
                <w:szCs w:val="24"/>
              </w:rPr>
              <w:t>, for the full amount of the credit</w:t>
            </w:r>
          </w:p>
        </w:tc>
      </w:tr>
      <w:tr w:rsidR="00801A4B" w:rsidRPr="00593169" w14:paraId="0B469DC9" w14:textId="77777777" w:rsidTr="000B539E">
        <w:trPr>
          <w:trHeight w:val="90"/>
          <w:tblCellSpacing w:w="20" w:type="dxa"/>
        </w:trPr>
        <w:tc>
          <w:tcPr>
            <w:tcW w:w="6142" w:type="dxa"/>
            <w:vMerge/>
            <w:shd w:val="clear" w:color="auto" w:fill="auto"/>
          </w:tcPr>
          <w:p w14:paraId="490EE4FC" w14:textId="77777777" w:rsidR="00801A4B" w:rsidRPr="00593169" w:rsidRDefault="00801A4B" w:rsidP="00501B48">
            <w:pPr>
              <w:ind w:left="360"/>
              <w:jc w:val="both"/>
              <w:rPr>
                <w:sz w:val="24"/>
                <w:szCs w:val="24"/>
              </w:rPr>
            </w:pPr>
          </w:p>
        </w:tc>
        <w:tc>
          <w:tcPr>
            <w:tcW w:w="950" w:type="dxa"/>
            <w:shd w:val="clear" w:color="auto" w:fill="auto"/>
          </w:tcPr>
          <w:p w14:paraId="5B7378CD" w14:textId="77777777" w:rsidR="00801A4B" w:rsidRPr="00593169" w:rsidRDefault="00801A4B" w:rsidP="00501B48">
            <w:pPr>
              <w:jc w:val="both"/>
              <w:rPr>
                <w:sz w:val="24"/>
                <w:szCs w:val="24"/>
              </w:rPr>
            </w:pPr>
          </w:p>
        </w:tc>
        <w:tc>
          <w:tcPr>
            <w:tcW w:w="2434" w:type="dxa"/>
            <w:shd w:val="clear" w:color="auto" w:fill="auto"/>
          </w:tcPr>
          <w:p w14:paraId="77EE47D5" w14:textId="175083F9" w:rsidR="00801A4B" w:rsidRPr="00593169" w:rsidRDefault="00801A4B" w:rsidP="00801A4B">
            <w:pPr>
              <w:rPr>
                <w:sz w:val="24"/>
                <w:szCs w:val="24"/>
              </w:rPr>
            </w:pPr>
            <w:r>
              <w:rPr>
                <w:sz w:val="24"/>
                <w:szCs w:val="24"/>
              </w:rPr>
              <w:t>Yes, we would make some portion available</w:t>
            </w:r>
          </w:p>
        </w:tc>
      </w:tr>
      <w:tr w:rsidR="00801A4B" w:rsidRPr="00593169" w14:paraId="4BAEDA48" w14:textId="77777777" w:rsidTr="000B539E">
        <w:trPr>
          <w:trHeight w:val="90"/>
          <w:tblCellSpacing w:w="20" w:type="dxa"/>
        </w:trPr>
        <w:tc>
          <w:tcPr>
            <w:tcW w:w="6142" w:type="dxa"/>
            <w:vMerge/>
            <w:shd w:val="clear" w:color="auto" w:fill="auto"/>
          </w:tcPr>
          <w:p w14:paraId="2F1FCE9C" w14:textId="77777777" w:rsidR="00801A4B" w:rsidRPr="00593169" w:rsidRDefault="00801A4B" w:rsidP="00501B48">
            <w:pPr>
              <w:ind w:left="360"/>
              <w:jc w:val="both"/>
              <w:rPr>
                <w:sz w:val="24"/>
                <w:szCs w:val="24"/>
              </w:rPr>
            </w:pPr>
          </w:p>
        </w:tc>
        <w:tc>
          <w:tcPr>
            <w:tcW w:w="950" w:type="dxa"/>
            <w:shd w:val="clear" w:color="auto" w:fill="auto"/>
          </w:tcPr>
          <w:p w14:paraId="7245FF0D" w14:textId="77777777" w:rsidR="00801A4B" w:rsidRPr="00593169" w:rsidRDefault="00801A4B" w:rsidP="00501B48">
            <w:pPr>
              <w:jc w:val="both"/>
              <w:rPr>
                <w:sz w:val="24"/>
                <w:szCs w:val="24"/>
              </w:rPr>
            </w:pPr>
          </w:p>
        </w:tc>
        <w:tc>
          <w:tcPr>
            <w:tcW w:w="2434" w:type="dxa"/>
            <w:shd w:val="clear" w:color="auto" w:fill="auto"/>
          </w:tcPr>
          <w:p w14:paraId="02568166" w14:textId="6861CA77" w:rsidR="00801A4B" w:rsidRPr="00593169" w:rsidRDefault="00801A4B" w:rsidP="00801A4B">
            <w:pPr>
              <w:rPr>
                <w:sz w:val="24"/>
                <w:szCs w:val="24"/>
              </w:rPr>
            </w:pPr>
            <w:r>
              <w:rPr>
                <w:sz w:val="24"/>
                <w:szCs w:val="24"/>
              </w:rPr>
              <w:t>No, we would not make funds available prior to settlement</w:t>
            </w:r>
          </w:p>
        </w:tc>
      </w:tr>
      <w:tr w:rsidR="00801A4B" w:rsidRPr="00593169" w14:paraId="795304D9" w14:textId="77777777" w:rsidTr="000B539E">
        <w:trPr>
          <w:trHeight w:val="90"/>
          <w:tblCellSpacing w:w="20" w:type="dxa"/>
        </w:trPr>
        <w:tc>
          <w:tcPr>
            <w:tcW w:w="6142" w:type="dxa"/>
            <w:vMerge/>
            <w:shd w:val="clear" w:color="auto" w:fill="auto"/>
          </w:tcPr>
          <w:p w14:paraId="0DF8C6CA" w14:textId="77777777" w:rsidR="00801A4B" w:rsidRPr="00593169" w:rsidRDefault="00801A4B" w:rsidP="00501B48">
            <w:pPr>
              <w:ind w:left="360"/>
              <w:jc w:val="both"/>
              <w:rPr>
                <w:sz w:val="24"/>
                <w:szCs w:val="24"/>
              </w:rPr>
            </w:pPr>
          </w:p>
        </w:tc>
        <w:tc>
          <w:tcPr>
            <w:tcW w:w="950" w:type="dxa"/>
            <w:shd w:val="clear" w:color="auto" w:fill="auto"/>
          </w:tcPr>
          <w:p w14:paraId="1BEEFA91" w14:textId="77777777" w:rsidR="00801A4B" w:rsidRPr="00593169" w:rsidRDefault="00801A4B" w:rsidP="00501B48">
            <w:pPr>
              <w:jc w:val="both"/>
              <w:rPr>
                <w:sz w:val="24"/>
                <w:szCs w:val="24"/>
              </w:rPr>
            </w:pPr>
          </w:p>
        </w:tc>
        <w:tc>
          <w:tcPr>
            <w:tcW w:w="2434" w:type="dxa"/>
            <w:shd w:val="clear" w:color="auto" w:fill="auto"/>
          </w:tcPr>
          <w:p w14:paraId="3A0F5595" w14:textId="77777777" w:rsidR="00801A4B" w:rsidRPr="00593169" w:rsidRDefault="00801A4B" w:rsidP="00801A4B">
            <w:pPr>
              <w:rPr>
                <w:sz w:val="24"/>
                <w:szCs w:val="24"/>
              </w:rPr>
            </w:pPr>
            <w:r>
              <w:rPr>
                <w:sz w:val="24"/>
                <w:szCs w:val="24"/>
              </w:rPr>
              <w:t>Don’t know</w:t>
            </w:r>
          </w:p>
        </w:tc>
      </w:tr>
      <w:tr w:rsidR="00801A4B" w:rsidRPr="00593169" w14:paraId="229E31B5" w14:textId="77777777" w:rsidTr="000B539E">
        <w:trPr>
          <w:trHeight w:val="90"/>
          <w:tblCellSpacing w:w="20" w:type="dxa"/>
        </w:trPr>
        <w:tc>
          <w:tcPr>
            <w:tcW w:w="6142" w:type="dxa"/>
            <w:vMerge/>
            <w:shd w:val="clear" w:color="auto" w:fill="auto"/>
          </w:tcPr>
          <w:p w14:paraId="00EE033B" w14:textId="77777777" w:rsidR="00801A4B" w:rsidRPr="00593169" w:rsidRDefault="00801A4B" w:rsidP="00501B48">
            <w:pPr>
              <w:ind w:left="360"/>
              <w:jc w:val="both"/>
              <w:rPr>
                <w:sz w:val="24"/>
                <w:szCs w:val="24"/>
              </w:rPr>
            </w:pPr>
          </w:p>
        </w:tc>
        <w:tc>
          <w:tcPr>
            <w:tcW w:w="950" w:type="dxa"/>
            <w:shd w:val="clear" w:color="auto" w:fill="auto"/>
          </w:tcPr>
          <w:p w14:paraId="45FE8E6E" w14:textId="77777777" w:rsidR="00801A4B" w:rsidRPr="00593169" w:rsidRDefault="00801A4B" w:rsidP="00501B48">
            <w:pPr>
              <w:jc w:val="both"/>
              <w:rPr>
                <w:sz w:val="24"/>
                <w:szCs w:val="24"/>
              </w:rPr>
            </w:pPr>
          </w:p>
        </w:tc>
        <w:tc>
          <w:tcPr>
            <w:tcW w:w="2434" w:type="dxa"/>
            <w:shd w:val="clear" w:color="auto" w:fill="auto"/>
          </w:tcPr>
          <w:p w14:paraId="51AADAF1" w14:textId="77777777" w:rsidR="00801A4B" w:rsidRPr="00593169" w:rsidRDefault="00801A4B" w:rsidP="00801A4B">
            <w:pPr>
              <w:rPr>
                <w:sz w:val="24"/>
                <w:szCs w:val="24"/>
              </w:rPr>
            </w:pPr>
            <w:r>
              <w:rPr>
                <w:sz w:val="24"/>
                <w:szCs w:val="24"/>
              </w:rPr>
              <w:t>No opinion</w:t>
            </w:r>
          </w:p>
        </w:tc>
      </w:tr>
    </w:tbl>
    <w:p w14:paraId="6CE0D0DE" w14:textId="77777777" w:rsidR="00CE5564" w:rsidRDefault="00CE5564" w:rsidP="009D31A1">
      <w:pPr>
        <w:jc w:val="both"/>
        <w:rPr>
          <w:sz w:val="24"/>
          <w:szCs w:val="24"/>
        </w:rPr>
      </w:pPr>
    </w:p>
    <w:p w14:paraId="65DBFD85" w14:textId="77777777" w:rsidR="00801A4B" w:rsidRDefault="00801A4B" w:rsidP="009D31A1">
      <w:pPr>
        <w:jc w:val="both"/>
        <w:rPr>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553"/>
        <w:gridCol w:w="1260"/>
        <w:gridCol w:w="1873"/>
      </w:tblGrid>
      <w:tr w:rsidR="00801A4B" w:rsidRPr="00593169" w14:paraId="534ABFB3" w14:textId="77777777" w:rsidTr="00501B48">
        <w:trPr>
          <w:trHeight w:val="90"/>
          <w:tblCellSpacing w:w="20" w:type="dxa"/>
        </w:trPr>
        <w:tc>
          <w:tcPr>
            <w:tcW w:w="6493" w:type="dxa"/>
            <w:vMerge w:val="restart"/>
            <w:shd w:val="clear" w:color="auto" w:fill="auto"/>
          </w:tcPr>
          <w:p w14:paraId="5B2059EF" w14:textId="580A1158" w:rsidR="00801A4B" w:rsidRPr="00C46296" w:rsidRDefault="00801A4B" w:rsidP="00501B48">
            <w:pPr>
              <w:pStyle w:val="ListParagraph"/>
              <w:numPr>
                <w:ilvl w:val="0"/>
                <w:numId w:val="1"/>
              </w:numPr>
              <w:jc w:val="both"/>
            </w:pPr>
            <w:r>
              <w:t>As an RDFI, would you provide account holders with updated available balance information for ACH transactions received on weekends and holidays</w:t>
            </w:r>
            <w:r w:rsidRPr="00C46296">
              <w:t>?</w:t>
            </w:r>
          </w:p>
        </w:tc>
        <w:tc>
          <w:tcPr>
            <w:tcW w:w="1220" w:type="dxa"/>
            <w:shd w:val="clear" w:color="auto" w:fill="auto"/>
          </w:tcPr>
          <w:p w14:paraId="032704EA" w14:textId="77777777" w:rsidR="00801A4B" w:rsidRPr="00593169" w:rsidRDefault="00801A4B" w:rsidP="00501B48">
            <w:pPr>
              <w:jc w:val="both"/>
              <w:rPr>
                <w:sz w:val="24"/>
                <w:szCs w:val="24"/>
              </w:rPr>
            </w:pPr>
          </w:p>
        </w:tc>
        <w:tc>
          <w:tcPr>
            <w:tcW w:w="1813" w:type="dxa"/>
            <w:shd w:val="clear" w:color="auto" w:fill="auto"/>
          </w:tcPr>
          <w:p w14:paraId="0AF42561" w14:textId="4DB82BA0" w:rsidR="00801A4B" w:rsidRPr="00593169" w:rsidRDefault="00801A4B" w:rsidP="00501B48">
            <w:pPr>
              <w:jc w:val="both"/>
              <w:rPr>
                <w:sz w:val="24"/>
                <w:szCs w:val="24"/>
              </w:rPr>
            </w:pPr>
            <w:r w:rsidRPr="00593169">
              <w:rPr>
                <w:sz w:val="24"/>
                <w:szCs w:val="24"/>
              </w:rPr>
              <w:t>Yes</w:t>
            </w:r>
            <w:r>
              <w:rPr>
                <w:sz w:val="24"/>
                <w:szCs w:val="24"/>
              </w:rPr>
              <w:t>, we already do this</w:t>
            </w:r>
          </w:p>
        </w:tc>
      </w:tr>
      <w:tr w:rsidR="00801A4B" w:rsidRPr="00593169" w14:paraId="181AE740" w14:textId="77777777" w:rsidTr="00501B48">
        <w:trPr>
          <w:trHeight w:val="90"/>
          <w:tblCellSpacing w:w="20" w:type="dxa"/>
        </w:trPr>
        <w:tc>
          <w:tcPr>
            <w:tcW w:w="6493" w:type="dxa"/>
            <w:vMerge/>
            <w:shd w:val="clear" w:color="auto" w:fill="auto"/>
          </w:tcPr>
          <w:p w14:paraId="75A90F1B" w14:textId="77777777" w:rsidR="00801A4B" w:rsidRPr="00593169" w:rsidRDefault="00801A4B" w:rsidP="00501B48">
            <w:pPr>
              <w:ind w:left="360"/>
              <w:jc w:val="both"/>
              <w:rPr>
                <w:sz w:val="24"/>
                <w:szCs w:val="24"/>
              </w:rPr>
            </w:pPr>
          </w:p>
        </w:tc>
        <w:tc>
          <w:tcPr>
            <w:tcW w:w="1220" w:type="dxa"/>
            <w:shd w:val="clear" w:color="auto" w:fill="auto"/>
          </w:tcPr>
          <w:p w14:paraId="71B56E99" w14:textId="77777777" w:rsidR="00801A4B" w:rsidRPr="00593169" w:rsidRDefault="00801A4B" w:rsidP="00501B48">
            <w:pPr>
              <w:jc w:val="both"/>
              <w:rPr>
                <w:sz w:val="24"/>
                <w:szCs w:val="24"/>
              </w:rPr>
            </w:pPr>
          </w:p>
        </w:tc>
        <w:tc>
          <w:tcPr>
            <w:tcW w:w="1813" w:type="dxa"/>
            <w:shd w:val="clear" w:color="auto" w:fill="auto"/>
          </w:tcPr>
          <w:p w14:paraId="5860E415" w14:textId="7418F764" w:rsidR="00801A4B" w:rsidRPr="00593169" w:rsidRDefault="00801A4B" w:rsidP="00501B48">
            <w:pPr>
              <w:jc w:val="both"/>
              <w:rPr>
                <w:sz w:val="24"/>
                <w:szCs w:val="24"/>
              </w:rPr>
            </w:pPr>
            <w:r>
              <w:rPr>
                <w:sz w:val="24"/>
                <w:szCs w:val="24"/>
              </w:rPr>
              <w:t>Yes, we would</w:t>
            </w:r>
          </w:p>
        </w:tc>
      </w:tr>
      <w:tr w:rsidR="00801A4B" w:rsidRPr="00593169" w14:paraId="5A2E5515" w14:textId="77777777" w:rsidTr="00501B48">
        <w:trPr>
          <w:trHeight w:val="90"/>
          <w:tblCellSpacing w:w="20" w:type="dxa"/>
        </w:trPr>
        <w:tc>
          <w:tcPr>
            <w:tcW w:w="6493" w:type="dxa"/>
            <w:vMerge/>
            <w:shd w:val="clear" w:color="auto" w:fill="auto"/>
          </w:tcPr>
          <w:p w14:paraId="5B26521F" w14:textId="77777777" w:rsidR="00801A4B" w:rsidRPr="00593169" w:rsidRDefault="00801A4B" w:rsidP="00501B48">
            <w:pPr>
              <w:ind w:left="360"/>
              <w:jc w:val="both"/>
              <w:rPr>
                <w:sz w:val="24"/>
                <w:szCs w:val="24"/>
              </w:rPr>
            </w:pPr>
          </w:p>
        </w:tc>
        <w:tc>
          <w:tcPr>
            <w:tcW w:w="1220" w:type="dxa"/>
            <w:shd w:val="clear" w:color="auto" w:fill="auto"/>
          </w:tcPr>
          <w:p w14:paraId="6829613A" w14:textId="77777777" w:rsidR="00801A4B" w:rsidRPr="00593169" w:rsidRDefault="00801A4B" w:rsidP="00501B48">
            <w:pPr>
              <w:jc w:val="both"/>
              <w:rPr>
                <w:sz w:val="24"/>
                <w:szCs w:val="24"/>
              </w:rPr>
            </w:pPr>
          </w:p>
        </w:tc>
        <w:tc>
          <w:tcPr>
            <w:tcW w:w="1813" w:type="dxa"/>
            <w:shd w:val="clear" w:color="auto" w:fill="auto"/>
          </w:tcPr>
          <w:p w14:paraId="1683D27A" w14:textId="5DD23B70" w:rsidR="00801A4B" w:rsidRPr="00593169" w:rsidRDefault="00801A4B" w:rsidP="00501B48">
            <w:pPr>
              <w:jc w:val="both"/>
              <w:rPr>
                <w:sz w:val="24"/>
                <w:szCs w:val="24"/>
              </w:rPr>
            </w:pPr>
            <w:r>
              <w:rPr>
                <w:sz w:val="24"/>
                <w:szCs w:val="24"/>
              </w:rPr>
              <w:t>No</w:t>
            </w:r>
          </w:p>
        </w:tc>
      </w:tr>
      <w:tr w:rsidR="00801A4B" w:rsidRPr="00593169" w14:paraId="369BEA42" w14:textId="77777777" w:rsidTr="00501B48">
        <w:trPr>
          <w:trHeight w:val="90"/>
          <w:tblCellSpacing w:w="20" w:type="dxa"/>
        </w:trPr>
        <w:tc>
          <w:tcPr>
            <w:tcW w:w="6493" w:type="dxa"/>
            <w:vMerge/>
            <w:shd w:val="clear" w:color="auto" w:fill="auto"/>
          </w:tcPr>
          <w:p w14:paraId="61C52AEA" w14:textId="77777777" w:rsidR="00801A4B" w:rsidRPr="00593169" w:rsidRDefault="00801A4B" w:rsidP="00501B48">
            <w:pPr>
              <w:ind w:left="360"/>
              <w:jc w:val="both"/>
              <w:rPr>
                <w:sz w:val="24"/>
                <w:szCs w:val="24"/>
              </w:rPr>
            </w:pPr>
          </w:p>
        </w:tc>
        <w:tc>
          <w:tcPr>
            <w:tcW w:w="1220" w:type="dxa"/>
            <w:shd w:val="clear" w:color="auto" w:fill="auto"/>
          </w:tcPr>
          <w:p w14:paraId="640C3670" w14:textId="77777777" w:rsidR="00801A4B" w:rsidRPr="00593169" w:rsidRDefault="00801A4B" w:rsidP="00501B48">
            <w:pPr>
              <w:jc w:val="both"/>
              <w:rPr>
                <w:sz w:val="24"/>
                <w:szCs w:val="24"/>
              </w:rPr>
            </w:pPr>
          </w:p>
        </w:tc>
        <w:tc>
          <w:tcPr>
            <w:tcW w:w="1813" w:type="dxa"/>
            <w:shd w:val="clear" w:color="auto" w:fill="auto"/>
          </w:tcPr>
          <w:p w14:paraId="439141F3" w14:textId="23824738" w:rsidR="00801A4B" w:rsidRPr="00593169" w:rsidRDefault="00801A4B" w:rsidP="00501B48">
            <w:pPr>
              <w:jc w:val="both"/>
              <w:rPr>
                <w:sz w:val="24"/>
                <w:szCs w:val="24"/>
              </w:rPr>
            </w:pPr>
            <w:r>
              <w:rPr>
                <w:sz w:val="24"/>
                <w:szCs w:val="24"/>
              </w:rPr>
              <w:t>Don’t know</w:t>
            </w:r>
          </w:p>
        </w:tc>
      </w:tr>
      <w:tr w:rsidR="00801A4B" w:rsidRPr="00593169" w14:paraId="11AA4F7D" w14:textId="77777777" w:rsidTr="00501B48">
        <w:trPr>
          <w:trHeight w:val="90"/>
          <w:tblCellSpacing w:w="20" w:type="dxa"/>
        </w:trPr>
        <w:tc>
          <w:tcPr>
            <w:tcW w:w="6493" w:type="dxa"/>
            <w:vMerge/>
            <w:shd w:val="clear" w:color="auto" w:fill="auto"/>
          </w:tcPr>
          <w:p w14:paraId="1890CD36" w14:textId="77777777" w:rsidR="00801A4B" w:rsidRPr="00593169" w:rsidRDefault="00801A4B" w:rsidP="00501B48">
            <w:pPr>
              <w:ind w:left="360"/>
              <w:jc w:val="both"/>
              <w:rPr>
                <w:sz w:val="24"/>
                <w:szCs w:val="24"/>
              </w:rPr>
            </w:pPr>
          </w:p>
        </w:tc>
        <w:tc>
          <w:tcPr>
            <w:tcW w:w="1220" w:type="dxa"/>
            <w:shd w:val="clear" w:color="auto" w:fill="auto"/>
          </w:tcPr>
          <w:p w14:paraId="061D485E" w14:textId="77777777" w:rsidR="00801A4B" w:rsidRPr="00593169" w:rsidRDefault="00801A4B" w:rsidP="00501B48">
            <w:pPr>
              <w:jc w:val="both"/>
              <w:rPr>
                <w:sz w:val="24"/>
                <w:szCs w:val="24"/>
              </w:rPr>
            </w:pPr>
          </w:p>
        </w:tc>
        <w:tc>
          <w:tcPr>
            <w:tcW w:w="1813" w:type="dxa"/>
            <w:shd w:val="clear" w:color="auto" w:fill="auto"/>
          </w:tcPr>
          <w:p w14:paraId="2C6DF705" w14:textId="57F307D5" w:rsidR="00801A4B" w:rsidRPr="00593169" w:rsidRDefault="00801A4B" w:rsidP="00501B48">
            <w:pPr>
              <w:jc w:val="both"/>
              <w:rPr>
                <w:sz w:val="24"/>
                <w:szCs w:val="24"/>
              </w:rPr>
            </w:pPr>
            <w:r>
              <w:rPr>
                <w:sz w:val="24"/>
                <w:szCs w:val="24"/>
              </w:rPr>
              <w:t>No opinion</w:t>
            </w:r>
          </w:p>
        </w:tc>
      </w:tr>
    </w:tbl>
    <w:p w14:paraId="7D68C2DF" w14:textId="77777777" w:rsidR="00801A4B" w:rsidRDefault="00801A4B" w:rsidP="009D31A1">
      <w:pPr>
        <w:jc w:val="both"/>
        <w:rPr>
          <w:sz w:val="24"/>
          <w:szCs w:val="24"/>
        </w:rPr>
      </w:pPr>
    </w:p>
    <w:p w14:paraId="787FD521" w14:textId="77777777" w:rsidR="00801A4B" w:rsidRDefault="00801A4B" w:rsidP="009D31A1">
      <w:pPr>
        <w:jc w:val="both"/>
        <w:rPr>
          <w:sz w:val="24"/>
          <w:szCs w:val="24"/>
        </w:rPr>
      </w:pPr>
    </w:p>
    <w:p w14:paraId="3939E032" w14:textId="77777777" w:rsidR="0083764D" w:rsidRDefault="0083764D" w:rsidP="009D31A1">
      <w:pPr>
        <w:jc w:val="both"/>
        <w:rPr>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553"/>
        <w:gridCol w:w="1260"/>
        <w:gridCol w:w="1873"/>
      </w:tblGrid>
      <w:tr w:rsidR="00AE63C5" w:rsidRPr="00593169" w14:paraId="45AD33A7" w14:textId="77777777" w:rsidTr="009D7DAF">
        <w:trPr>
          <w:trHeight w:val="90"/>
          <w:tblCellSpacing w:w="20" w:type="dxa"/>
        </w:trPr>
        <w:tc>
          <w:tcPr>
            <w:tcW w:w="6493" w:type="dxa"/>
            <w:vMerge w:val="restart"/>
            <w:shd w:val="clear" w:color="auto" w:fill="auto"/>
          </w:tcPr>
          <w:p w14:paraId="6B2427B6" w14:textId="62D2F29E" w:rsidR="00AE63C5" w:rsidRPr="00C46296" w:rsidRDefault="00AE63C5" w:rsidP="00AE63C5">
            <w:pPr>
              <w:pStyle w:val="ListParagraph"/>
              <w:numPr>
                <w:ilvl w:val="0"/>
                <w:numId w:val="1"/>
              </w:numPr>
            </w:pPr>
            <w:r w:rsidRPr="00AE63C5">
              <w:t>As an RDFI, are there other impacts of ACH proces</w:t>
            </w:r>
            <w:r>
              <w:t>sing over weekends and holidays</w:t>
            </w:r>
            <w:r w:rsidRPr="00C46296">
              <w:t>?</w:t>
            </w:r>
          </w:p>
        </w:tc>
        <w:tc>
          <w:tcPr>
            <w:tcW w:w="1220" w:type="dxa"/>
            <w:shd w:val="clear" w:color="auto" w:fill="auto"/>
          </w:tcPr>
          <w:p w14:paraId="651466AE" w14:textId="77777777" w:rsidR="00AE63C5" w:rsidRPr="00593169" w:rsidRDefault="00AE63C5" w:rsidP="009D7DAF">
            <w:pPr>
              <w:jc w:val="both"/>
              <w:rPr>
                <w:sz w:val="24"/>
                <w:szCs w:val="24"/>
              </w:rPr>
            </w:pPr>
          </w:p>
        </w:tc>
        <w:tc>
          <w:tcPr>
            <w:tcW w:w="1813" w:type="dxa"/>
            <w:shd w:val="clear" w:color="auto" w:fill="auto"/>
          </w:tcPr>
          <w:p w14:paraId="5AB3FAE6" w14:textId="77777777" w:rsidR="00AE63C5" w:rsidRPr="00593169" w:rsidRDefault="00AE63C5" w:rsidP="009D7DAF">
            <w:pPr>
              <w:jc w:val="both"/>
              <w:rPr>
                <w:sz w:val="24"/>
                <w:szCs w:val="24"/>
              </w:rPr>
            </w:pPr>
            <w:r w:rsidRPr="00593169">
              <w:rPr>
                <w:sz w:val="24"/>
                <w:szCs w:val="24"/>
              </w:rPr>
              <w:t>Yes</w:t>
            </w:r>
          </w:p>
        </w:tc>
      </w:tr>
      <w:tr w:rsidR="00AE63C5" w:rsidRPr="00593169" w14:paraId="6162663A" w14:textId="77777777" w:rsidTr="009D7DAF">
        <w:trPr>
          <w:trHeight w:val="90"/>
          <w:tblCellSpacing w:w="20" w:type="dxa"/>
        </w:trPr>
        <w:tc>
          <w:tcPr>
            <w:tcW w:w="6493" w:type="dxa"/>
            <w:vMerge/>
            <w:shd w:val="clear" w:color="auto" w:fill="auto"/>
          </w:tcPr>
          <w:p w14:paraId="20A36F4D" w14:textId="77777777" w:rsidR="00AE63C5" w:rsidRPr="00593169" w:rsidRDefault="00AE63C5" w:rsidP="009D7DAF">
            <w:pPr>
              <w:ind w:left="360"/>
              <w:jc w:val="both"/>
              <w:rPr>
                <w:sz w:val="24"/>
                <w:szCs w:val="24"/>
              </w:rPr>
            </w:pPr>
          </w:p>
        </w:tc>
        <w:tc>
          <w:tcPr>
            <w:tcW w:w="1220" w:type="dxa"/>
            <w:shd w:val="clear" w:color="auto" w:fill="auto"/>
          </w:tcPr>
          <w:p w14:paraId="38F1AA73" w14:textId="77777777" w:rsidR="00AE63C5" w:rsidRPr="00593169" w:rsidRDefault="00AE63C5" w:rsidP="009D7DAF">
            <w:pPr>
              <w:jc w:val="both"/>
              <w:rPr>
                <w:sz w:val="24"/>
                <w:szCs w:val="24"/>
              </w:rPr>
            </w:pPr>
          </w:p>
        </w:tc>
        <w:tc>
          <w:tcPr>
            <w:tcW w:w="1813" w:type="dxa"/>
            <w:shd w:val="clear" w:color="auto" w:fill="auto"/>
          </w:tcPr>
          <w:p w14:paraId="2A24D093" w14:textId="77777777" w:rsidR="00AE63C5" w:rsidRPr="00593169" w:rsidRDefault="00AE63C5" w:rsidP="009D7DAF">
            <w:pPr>
              <w:jc w:val="both"/>
              <w:rPr>
                <w:sz w:val="24"/>
                <w:szCs w:val="24"/>
              </w:rPr>
            </w:pPr>
            <w:r w:rsidRPr="00593169">
              <w:rPr>
                <w:sz w:val="24"/>
                <w:szCs w:val="24"/>
              </w:rPr>
              <w:t>No</w:t>
            </w:r>
          </w:p>
        </w:tc>
      </w:tr>
      <w:tr w:rsidR="00AE63C5" w:rsidRPr="00593169" w14:paraId="05A70914" w14:textId="77777777" w:rsidTr="009D7DAF">
        <w:trPr>
          <w:trHeight w:val="90"/>
          <w:tblCellSpacing w:w="20" w:type="dxa"/>
        </w:trPr>
        <w:tc>
          <w:tcPr>
            <w:tcW w:w="6493" w:type="dxa"/>
            <w:vMerge/>
            <w:shd w:val="clear" w:color="auto" w:fill="auto"/>
          </w:tcPr>
          <w:p w14:paraId="16F89C36" w14:textId="77777777" w:rsidR="00AE63C5" w:rsidRPr="00593169" w:rsidRDefault="00AE63C5" w:rsidP="009D7DAF">
            <w:pPr>
              <w:ind w:left="360"/>
              <w:jc w:val="both"/>
              <w:rPr>
                <w:sz w:val="24"/>
                <w:szCs w:val="24"/>
              </w:rPr>
            </w:pPr>
          </w:p>
        </w:tc>
        <w:tc>
          <w:tcPr>
            <w:tcW w:w="1220" w:type="dxa"/>
            <w:shd w:val="clear" w:color="auto" w:fill="auto"/>
          </w:tcPr>
          <w:p w14:paraId="5A8D6EA0" w14:textId="77777777" w:rsidR="00AE63C5" w:rsidRPr="00593169" w:rsidRDefault="00AE63C5" w:rsidP="009D7DAF">
            <w:pPr>
              <w:jc w:val="both"/>
              <w:rPr>
                <w:sz w:val="24"/>
                <w:szCs w:val="24"/>
              </w:rPr>
            </w:pPr>
          </w:p>
        </w:tc>
        <w:tc>
          <w:tcPr>
            <w:tcW w:w="1813" w:type="dxa"/>
            <w:shd w:val="clear" w:color="auto" w:fill="auto"/>
          </w:tcPr>
          <w:p w14:paraId="7ED9D400" w14:textId="77777777" w:rsidR="00AE63C5" w:rsidRPr="00593169" w:rsidRDefault="00AE63C5" w:rsidP="009D7DAF">
            <w:pPr>
              <w:jc w:val="both"/>
              <w:rPr>
                <w:sz w:val="24"/>
                <w:szCs w:val="24"/>
              </w:rPr>
            </w:pPr>
            <w:r w:rsidRPr="00593169">
              <w:rPr>
                <w:sz w:val="24"/>
                <w:szCs w:val="24"/>
              </w:rPr>
              <w:t>Don’t know</w:t>
            </w:r>
          </w:p>
        </w:tc>
      </w:tr>
      <w:tr w:rsidR="00AE63C5" w:rsidRPr="00593169" w14:paraId="3FEEA744" w14:textId="77777777" w:rsidTr="009D7DAF">
        <w:trPr>
          <w:trHeight w:val="90"/>
          <w:tblCellSpacing w:w="20" w:type="dxa"/>
        </w:trPr>
        <w:tc>
          <w:tcPr>
            <w:tcW w:w="6493" w:type="dxa"/>
            <w:vMerge/>
            <w:shd w:val="clear" w:color="auto" w:fill="auto"/>
          </w:tcPr>
          <w:p w14:paraId="59D6B751" w14:textId="77777777" w:rsidR="00AE63C5" w:rsidRPr="00593169" w:rsidRDefault="00AE63C5" w:rsidP="009D7DAF">
            <w:pPr>
              <w:ind w:left="360"/>
              <w:jc w:val="both"/>
              <w:rPr>
                <w:sz w:val="24"/>
                <w:szCs w:val="24"/>
              </w:rPr>
            </w:pPr>
          </w:p>
        </w:tc>
        <w:tc>
          <w:tcPr>
            <w:tcW w:w="1220" w:type="dxa"/>
            <w:shd w:val="clear" w:color="auto" w:fill="auto"/>
          </w:tcPr>
          <w:p w14:paraId="1D437D10" w14:textId="77777777" w:rsidR="00AE63C5" w:rsidRPr="00593169" w:rsidRDefault="00AE63C5" w:rsidP="009D7DAF">
            <w:pPr>
              <w:jc w:val="both"/>
              <w:rPr>
                <w:sz w:val="24"/>
                <w:szCs w:val="24"/>
              </w:rPr>
            </w:pPr>
          </w:p>
        </w:tc>
        <w:tc>
          <w:tcPr>
            <w:tcW w:w="1813" w:type="dxa"/>
            <w:shd w:val="clear" w:color="auto" w:fill="auto"/>
          </w:tcPr>
          <w:p w14:paraId="41219219" w14:textId="4193C1E8" w:rsidR="00AE63C5" w:rsidRPr="00593169" w:rsidRDefault="00AE63C5" w:rsidP="009D7DAF">
            <w:pPr>
              <w:jc w:val="both"/>
              <w:rPr>
                <w:sz w:val="24"/>
                <w:szCs w:val="24"/>
              </w:rPr>
            </w:pPr>
            <w:r>
              <w:rPr>
                <w:sz w:val="24"/>
                <w:szCs w:val="24"/>
              </w:rPr>
              <w:t>No opinion</w:t>
            </w:r>
          </w:p>
        </w:tc>
      </w:tr>
      <w:tr w:rsidR="00AE63C5" w:rsidRPr="00593169" w14:paraId="2AF54DF2" w14:textId="77777777" w:rsidTr="009D7DAF">
        <w:trPr>
          <w:trHeight w:val="90"/>
          <w:tblCellSpacing w:w="20" w:type="dxa"/>
        </w:trPr>
        <w:tc>
          <w:tcPr>
            <w:tcW w:w="9606" w:type="dxa"/>
            <w:gridSpan w:val="3"/>
            <w:shd w:val="clear" w:color="auto" w:fill="auto"/>
          </w:tcPr>
          <w:p w14:paraId="7413E827" w14:textId="77777777" w:rsidR="00AE63C5" w:rsidRPr="009E24AA" w:rsidRDefault="00AE63C5" w:rsidP="009D7DAF">
            <w:pPr>
              <w:jc w:val="both"/>
              <w:rPr>
                <w:sz w:val="24"/>
                <w:szCs w:val="24"/>
              </w:rPr>
            </w:pPr>
            <w:r>
              <w:rPr>
                <w:sz w:val="24"/>
                <w:szCs w:val="24"/>
              </w:rPr>
              <w:t>If Yes, please describe</w:t>
            </w:r>
          </w:p>
          <w:p w14:paraId="3ABE2099" w14:textId="77777777" w:rsidR="00AE63C5" w:rsidRDefault="00AE63C5" w:rsidP="009D7DAF">
            <w:pPr>
              <w:jc w:val="both"/>
              <w:rPr>
                <w:snapToGrid w:val="0"/>
                <w:sz w:val="24"/>
                <w:szCs w:val="24"/>
              </w:rPr>
            </w:pPr>
          </w:p>
        </w:tc>
      </w:tr>
    </w:tbl>
    <w:p w14:paraId="0D4292A1" w14:textId="77777777" w:rsidR="00AE63C5" w:rsidRDefault="00AE63C5" w:rsidP="009D31A1">
      <w:pPr>
        <w:jc w:val="both"/>
        <w:rPr>
          <w:sz w:val="24"/>
          <w:szCs w:val="24"/>
        </w:rPr>
      </w:pPr>
    </w:p>
    <w:p w14:paraId="4DFFD892" w14:textId="77777777" w:rsidR="00AE63C5" w:rsidRDefault="00AE63C5" w:rsidP="009D31A1">
      <w:pPr>
        <w:jc w:val="both"/>
        <w:rPr>
          <w:sz w:val="24"/>
          <w:szCs w:val="24"/>
        </w:rPr>
      </w:pPr>
    </w:p>
    <w:p w14:paraId="690F5A97" w14:textId="0D1345CD" w:rsidR="00801A4B" w:rsidRPr="00801A4B" w:rsidRDefault="00801A4B" w:rsidP="009D31A1">
      <w:pPr>
        <w:jc w:val="both"/>
        <w:rPr>
          <w:b/>
          <w:sz w:val="24"/>
          <w:szCs w:val="24"/>
        </w:rPr>
      </w:pPr>
      <w:r w:rsidRPr="00801A4B">
        <w:rPr>
          <w:b/>
          <w:sz w:val="24"/>
          <w:szCs w:val="24"/>
        </w:rPr>
        <w:t>For ODFIs Only</w:t>
      </w:r>
    </w:p>
    <w:p w14:paraId="3708D63B" w14:textId="77777777" w:rsidR="00801A4B" w:rsidRDefault="00801A4B" w:rsidP="009D31A1">
      <w:pPr>
        <w:jc w:val="both"/>
        <w:rPr>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292"/>
        <w:gridCol w:w="900"/>
        <w:gridCol w:w="2494"/>
      </w:tblGrid>
      <w:tr w:rsidR="00801A4B" w:rsidRPr="00593169" w14:paraId="38076305" w14:textId="77777777" w:rsidTr="00701ADA">
        <w:trPr>
          <w:trHeight w:val="90"/>
          <w:tblCellSpacing w:w="20" w:type="dxa"/>
        </w:trPr>
        <w:tc>
          <w:tcPr>
            <w:tcW w:w="6232" w:type="dxa"/>
            <w:vMerge w:val="restart"/>
            <w:shd w:val="clear" w:color="auto" w:fill="auto"/>
          </w:tcPr>
          <w:p w14:paraId="65DF8427" w14:textId="04435361" w:rsidR="00801A4B" w:rsidRPr="00C46296" w:rsidRDefault="00801A4B" w:rsidP="00801A4B">
            <w:pPr>
              <w:pStyle w:val="ListParagraph"/>
              <w:numPr>
                <w:ilvl w:val="0"/>
                <w:numId w:val="1"/>
              </w:numPr>
              <w:jc w:val="both"/>
            </w:pPr>
            <w:r>
              <w:t>As an ODFI, would you provide availability from ACH debits originated if settlement is deferred to the next Banking Day</w:t>
            </w:r>
            <w:r w:rsidRPr="00C46296">
              <w:t>?</w:t>
            </w:r>
          </w:p>
        </w:tc>
        <w:tc>
          <w:tcPr>
            <w:tcW w:w="860" w:type="dxa"/>
            <w:shd w:val="clear" w:color="auto" w:fill="auto"/>
          </w:tcPr>
          <w:p w14:paraId="4ADDBE49" w14:textId="77777777" w:rsidR="00801A4B" w:rsidRPr="00593169" w:rsidRDefault="00801A4B" w:rsidP="00501B48">
            <w:pPr>
              <w:jc w:val="both"/>
              <w:rPr>
                <w:sz w:val="24"/>
                <w:szCs w:val="24"/>
              </w:rPr>
            </w:pPr>
          </w:p>
        </w:tc>
        <w:tc>
          <w:tcPr>
            <w:tcW w:w="2434" w:type="dxa"/>
            <w:shd w:val="clear" w:color="auto" w:fill="auto"/>
          </w:tcPr>
          <w:p w14:paraId="37D9C27F" w14:textId="78ED1717" w:rsidR="00801A4B" w:rsidRPr="00593169" w:rsidRDefault="00801A4B" w:rsidP="00801A4B">
            <w:pPr>
              <w:rPr>
                <w:sz w:val="24"/>
                <w:szCs w:val="24"/>
              </w:rPr>
            </w:pPr>
            <w:r w:rsidRPr="00593169">
              <w:rPr>
                <w:sz w:val="24"/>
                <w:szCs w:val="24"/>
              </w:rPr>
              <w:t>Yes</w:t>
            </w:r>
            <w:r>
              <w:rPr>
                <w:sz w:val="24"/>
                <w:szCs w:val="24"/>
              </w:rPr>
              <w:t>, for the full amount of the debit</w:t>
            </w:r>
          </w:p>
        </w:tc>
      </w:tr>
      <w:tr w:rsidR="00801A4B" w:rsidRPr="00593169" w14:paraId="2FA7107C" w14:textId="77777777" w:rsidTr="00701ADA">
        <w:trPr>
          <w:trHeight w:val="90"/>
          <w:tblCellSpacing w:w="20" w:type="dxa"/>
        </w:trPr>
        <w:tc>
          <w:tcPr>
            <w:tcW w:w="6232" w:type="dxa"/>
            <w:vMerge/>
            <w:shd w:val="clear" w:color="auto" w:fill="auto"/>
          </w:tcPr>
          <w:p w14:paraId="0E6E8B57" w14:textId="77777777" w:rsidR="00801A4B" w:rsidRPr="00593169" w:rsidRDefault="00801A4B" w:rsidP="00501B48">
            <w:pPr>
              <w:ind w:left="360"/>
              <w:jc w:val="both"/>
              <w:rPr>
                <w:sz w:val="24"/>
                <w:szCs w:val="24"/>
              </w:rPr>
            </w:pPr>
          </w:p>
        </w:tc>
        <w:tc>
          <w:tcPr>
            <w:tcW w:w="860" w:type="dxa"/>
            <w:shd w:val="clear" w:color="auto" w:fill="auto"/>
          </w:tcPr>
          <w:p w14:paraId="41E437E3" w14:textId="77777777" w:rsidR="00801A4B" w:rsidRPr="00593169" w:rsidRDefault="00801A4B" w:rsidP="00501B48">
            <w:pPr>
              <w:jc w:val="both"/>
              <w:rPr>
                <w:sz w:val="24"/>
                <w:szCs w:val="24"/>
              </w:rPr>
            </w:pPr>
          </w:p>
        </w:tc>
        <w:tc>
          <w:tcPr>
            <w:tcW w:w="2434" w:type="dxa"/>
            <w:shd w:val="clear" w:color="auto" w:fill="auto"/>
          </w:tcPr>
          <w:p w14:paraId="6B40CA8A" w14:textId="77777777" w:rsidR="00801A4B" w:rsidRPr="00593169" w:rsidRDefault="00801A4B" w:rsidP="00801A4B">
            <w:pPr>
              <w:rPr>
                <w:sz w:val="24"/>
                <w:szCs w:val="24"/>
              </w:rPr>
            </w:pPr>
            <w:r>
              <w:rPr>
                <w:sz w:val="24"/>
                <w:szCs w:val="24"/>
              </w:rPr>
              <w:t>Yes, we would make some portion available</w:t>
            </w:r>
          </w:p>
        </w:tc>
      </w:tr>
      <w:tr w:rsidR="00801A4B" w:rsidRPr="00593169" w14:paraId="15993DDA" w14:textId="77777777" w:rsidTr="00701ADA">
        <w:trPr>
          <w:trHeight w:val="90"/>
          <w:tblCellSpacing w:w="20" w:type="dxa"/>
        </w:trPr>
        <w:tc>
          <w:tcPr>
            <w:tcW w:w="6232" w:type="dxa"/>
            <w:vMerge/>
            <w:shd w:val="clear" w:color="auto" w:fill="auto"/>
          </w:tcPr>
          <w:p w14:paraId="373044BB" w14:textId="77777777" w:rsidR="00801A4B" w:rsidRPr="00593169" w:rsidRDefault="00801A4B" w:rsidP="00501B48">
            <w:pPr>
              <w:ind w:left="360"/>
              <w:jc w:val="both"/>
              <w:rPr>
                <w:sz w:val="24"/>
                <w:szCs w:val="24"/>
              </w:rPr>
            </w:pPr>
          </w:p>
        </w:tc>
        <w:tc>
          <w:tcPr>
            <w:tcW w:w="860" w:type="dxa"/>
            <w:shd w:val="clear" w:color="auto" w:fill="auto"/>
          </w:tcPr>
          <w:p w14:paraId="51C9920C" w14:textId="77777777" w:rsidR="00801A4B" w:rsidRPr="00593169" w:rsidRDefault="00801A4B" w:rsidP="00501B48">
            <w:pPr>
              <w:jc w:val="both"/>
              <w:rPr>
                <w:sz w:val="24"/>
                <w:szCs w:val="24"/>
              </w:rPr>
            </w:pPr>
          </w:p>
        </w:tc>
        <w:tc>
          <w:tcPr>
            <w:tcW w:w="2434" w:type="dxa"/>
            <w:shd w:val="clear" w:color="auto" w:fill="auto"/>
          </w:tcPr>
          <w:p w14:paraId="3CF4C794" w14:textId="77CACE51" w:rsidR="00801A4B" w:rsidRPr="00593169" w:rsidRDefault="00801A4B" w:rsidP="00701ADA">
            <w:pPr>
              <w:rPr>
                <w:sz w:val="24"/>
                <w:szCs w:val="24"/>
              </w:rPr>
            </w:pPr>
            <w:r>
              <w:rPr>
                <w:sz w:val="24"/>
                <w:szCs w:val="24"/>
              </w:rPr>
              <w:t xml:space="preserve">No, we would not </w:t>
            </w:r>
            <w:r w:rsidR="00701ADA">
              <w:rPr>
                <w:sz w:val="24"/>
                <w:szCs w:val="24"/>
              </w:rPr>
              <w:t>provide availability</w:t>
            </w:r>
            <w:r>
              <w:rPr>
                <w:sz w:val="24"/>
                <w:szCs w:val="24"/>
              </w:rPr>
              <w:t xml:space="preserve"> prior to settlement</w:t>
            </w:r>
          </w:p>
        </w:tc>
      </w:tr>
      <w:tr w:rsidR="00801A4B" w:rsidRPr="00593169" w14:paraId="6F941307" w14:textId="77777777" w:rsidTr="00701ADA">
        <w:trPr>
          <w:trHeight w:val="90"/>
          <w:tblCellSpacing w:w="20" w:type="dxa"/>
        </w:trPr>
        <w:tc>
          <w:tcPr>
            <w:tcW w:w="6232" w:type="dxa"/>
            <w:vMerge/>
            <w:shd w:val="clear" w:color="auto" w:fill="auto"/>
          </w:tcPr>
          <w:p w14:paraId="32E699CE" w14:textId="77777777" w:rsidR="00801A4B" w:rsidRPr="00593169" w:rsidRDefault="00801A4B" w:rsidP="00501B48">
            <w:pPr>
              <w:ind w:left="360"/>
              <w:jc w:val="both"/>
              <w:rPr>
                <w:sz w:val="24"/>
                <w:szCs w:val="24"/>
              </w:rPr>
            </w:pPr>
          </w:p>
        </w:tc>
        <w:tc>
          <w:tcPr>
            <w:tcW w:w="860" w:type="dxa"/>
            <w:shd w:val="clear" w:color="auto" w:fill="auto"/>
          </w:tcPr>
          <w:p w14:paraId="53A743DC" w14:textId="77777777" w:rsidR="00801A4B" w:rsidRPr="00593169" w:rsidRDefault="00801A4B" w:rsidP="00501B48">
            <w:pPr>
              <w:jc w:val="both"/>
              <w:rPr>
                <w:sz w:val="24"/>
                <w:szCs w:val="24"/>
              </w:rPr>
            </w:pPr>
          </w:p>
        </w:tc>
        <w:tc>
          <w:tcPr>
            <w:tcW w:w="2434" w:type="dxa"/>
            <w:shd w:val="clear" w:color="auto" w:fill="auto"/>
          </w:tcPr>
          <w:p w14:paraId="52E32876" w14:textId="77777777" w:rsidR="00801A4B" w:rsidRPr="00593169" w:rsidRDefault="00801A4B" w:rsidP="00801A4B">
            <w:pPr>
              <w:rPr>
                <w:sz w:val="24"/>
                <w:szCs w:val="24"/>
              </w:rPr>
            </w:pPr>
            <w:r>
              <w:rPr>
                <w:sz w:val="24"/>
                <w:szCs w:val="24"/>
              </w:rPr>
              <w:t>Don’t know</w:t>
            </w:r>
          </w:p>
        </w:tc>
      </w:tr>
      <w:tr w:rsidR="00801A4B" w:rsidRPr="00593169" w14:paraId="6FCF43CB" w14:textId="77777777" w:rsidTr="00701ADA">
        <w:trPr>
          <w:trHeight w:val="90"/>
          <w:tblCellSpacing w:w="20" w:type="dxa"/>
        </w:trPr>
        <w:tc>
          <w:tcPr>
            <w:tcW w:w="6232" w:type="dxa"/>
            <w:vMerge/>
            <w:shd w:val="clear" w:color="auto" w:fill="auto"/>
          </w:tcPr>
          <w:p w14:paraId="1EAADD6B" w14:textId="77777777" w:rsidR="00801A4B" w:rsidRPr="00593169" w:rsidRDefault="00801A4B" w:rsidP="00501B48">
            <w:pPr>
              <w:ind w:left="360"/>
              <w:jc w:val="both"/>
              <w:rPr>
                <w:sz w:val="24"/>
                <w:szCs w:val="24"/>
              </w:rPr>
            </w:pPr>
          </w:p>
        </w:tc>
        <w:tc>
          <w:tcPr>
            <w:tcW w:w="860" w:type="dxa"/>
            <w:shd w:val="clear" w:color="auto" w:fill="auto"/>
          </w:tcPr>
          <w:p w14:paraId="1BFD1EAD" w14:textId="77777777" w:rsidR="00801A4B" w:rsidRPr="00593169" w:rsidRDefault="00801A4B" w:rsidP="00501B48">
            <w:pPr>
              <w:jc w:val="both"/>
              <w:rPr>
                <w:sz w:val="24"/>
                <w:szCs w:val="24"/>
              </w:rPr>
            </w:pPr>
          </w:p>
        </w:tc>
        <w:tc>
          <w:tcPr>
            <w:tcW w:w="2434" w:type="dxa"/>
            <w:shd w:val="clear" w:color="auto" w:fill="auto"/>
          </w:tcPr>
          <w:p w14:paraId="588E8D4A" w14:textId="77777777" w:rsidR="00801A4B" w:rsidRPr="00593169" w:rsidRDefault="00801A4B" w:rsidP="00801A4B">
            <w:pPr>
              <w:rPr>
                <w:sz w:val="24"/>
                <w:szCs w:val="24"/>
              </w:rPr>
            </w:pPr>
            <w:r>
              <w:rPr>
                <w:sz w:val="24"/>
                <w:szCs w:val="24"/>
              </w:rPr>
              <w:t>No opinion</w:t>
            </w:r>
          </w:p>
        </w:tc>
      </w:tr>
    </w:tbl>
    <w:p w14:paraId="6FBAA1D6" w14:textId="77777777" w:rsidR="00801A4B" w:rsidRDefault="00801A4B" w:rsidP="009D31A1">
      <w:pPr>
        <w:jc w:val="both"/>
        <w:rPr>
          <w:sz w:val="24"/>
          <w:szCs w:val="24"/>
        </w:rPr>
      </w:pPr>
    </w:p>
    <w:p w14:paraId="4BFD7AED" w14:textId="77777777" w:rsidR="00801A4B" w:rsidRDefault="00801A4B" w:rsidP="009D31A1">
      <w:pPr>
        <w:jc w:val="both"/>
        <w:rPr>
          <w:sz w:val="24"/>
          <w:szCs w:val="24"/>
        </w:rPr>
      </w:pPr>
    </w:p>
    <w:p w14:paraId="7A603EDF" w14:textId="590C6046" w:rsidR="00801A4B" w:rsidRPr="00801A4B" w:rsidRDefault="00801A4B" w:rsidP="009D31A1">
      <w:pPr>
        <w:jc w:val="both"/>
        <w:rPr>
          <w:b/>
          <w:sz w:val="24"/>
          <w:szCs w:val="24"/>
        </w:rPr>
      </w:pPr>
      <w:r w:rsidRPr="00801A4B">
        <w:rPr>
          <w:b/>
          <w:sz w:val="24"/>
          <w:szCs w:val="24"/>
        </w:rPr>
        <w:t>For All Respondents</w:t>
      </w:r>
    </w:p>
    <w:p w14:paraId="7DC57B1C" w14:textId="77777777" w:rsidR="008D3913" w:rsidRDefault="008D3913" w:rsidP="009D31A1">
      <w:pPr>
        <w:jc w:val="both"/>
        <w:rPr>
          <w:sz w:val="24"/>
          <w:szCs w:val="24"/>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728"/>
      </w:tblGrid>
      <w:tr w:rsidR="00801A4B" w:rsidRPr="00C5071D" w14:paraId="0D97BA00" w14:textId="77777777" w:rsidTr="00501B48">
        <w:trPr>
          <w:trHeight w:val="425"/>
          <w:tblCellSpacing w:w="20" w:type="dxa"/>
        </w:trPr>
        <w:tc>
          <w:tcPr>
            <w:tcW w:w="9648" w:type="dxa"/>
          </w:tcPr>
          <w:p w14:paraId="5AC9DDA7" w14:textId="65D03A40" w:rsidR="00801A4B" w:rsidRDefault="00801A4B" w:rsidP="00501B48">
            <w:pPr>
              <w:pStyle w:val="ListParagraph"/>
              <w:numPr>
                <w:ilvl w:val="0"/>
                <w:numId w:val="1"/>
              </w:numPr>
              <w:tabs>
                <w:tab w:val="left" w:pos="360"/>
              </w:tabs>
              <w:jc w:val="both"/>
            </w:pPr>
            <w:r w:rsidRPr="00184C5F">
              <w:t xml:space="preserve">Please identify </w:t>
            </w:r>
            <w:r>
              <w:t>any impacts of ACH processing</w:t>
            </w:r>
            <w:r w:rsidRPr="008D2F2C">
              <w:t xml:space="preserve"> over weekends and holidays</w:t>
            </w:r>
            <w:r w:rsidR="00AE63C5">
              <w:t xml:space="preserve"> not already covered</w:t>
            </w:r>
            <w:r w:rsidRPr="008D2F2C">
              <w:t>.</w:t>
            </w:r>
          </w:p>
          <w:p w14:paraId="4E4549CF" w14:textId="77777777" w:rsidR="00801A4B" w:rsidRPr="000B539E" w:rsidRDefault="00801A4B" w:rsidP="00501B48">
            <w:pPr>
              <w:tabs>
                <w:tab w:val="left" w:pos="360"/>
              </w:tabs>
              <w:jc w:val="both"/>
              <w:rPr>
                <w:sz w:val="24"/>
              </w:rPr>
            </w:pPr>
          </w:p>
          <w:p w14:paraId="532D580D" w14:textId="77777777" w:rsidR="00801A4B" w:rsidRPr="000B539E" w:rsidRDefault="00801A4B" w:rsidP="00501B48">
            <w:pPr>
              <w:tabs>
                <w:tab w:val="left" w:pos="360"/>
              </w:tabs>
              <w:jc w:val="both"/>
              <w:rPr>
                <w:sz w:val="24"/>
              </w:rPr>
            </w:pPr>
          </w:p>
        </w:tc>
      </w:tr>
    </w:tbl>
    <w:p w14:paraId="277FB9AC" w14:textId="77777777" w:rsidR="00801A4B" w:rsidRDefault="00801A4B" w:rsidP="009D31A1">
      <w:pPr>
        <w:jc w:val="both"/>
        <w:rPr>
          <w:sz w:val="24"/>
          <w:szCs w:val="24"/>
        </w:rPr>
      </w:pPr>
    </w:p>
    <w:p w14:paraId="6A02BA32" w14:textId="77777777" w:rsidR="00801A4B" w:rsidRDefault="00801A4B" w:rsidP="009D31A1">
      <w:pPr>
        <w:jc w:val="both"/>
        <w:rPr>
          <w:sz w:val="24"/>
          <w:szCs w:val="24"/>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728"/>
      </w:tblGrid>
      <w:tr w:rsidR="008D3913" w:rsidRPr="00C5071D" w14:paraId="136AA841" w14:textId="77777777" w:rsidTr="00501B48">
        <w:trPr>
          <w:trHeight w:val="425"/>
          <w:tblCellSpacing w:w="20" w:type="dxa"/>
        </w:trPr>
        <w:tc>
          <w:tcPr>
            <w:tcW w:w="9648" w:type="dxa"/>
          </w:tcPr>
          <w:p w14:paraId="11D2DED7" w14:textId="1F896E48" w:rsidR="008D3913" w:rsidRDefault="008D3913" w:rsidP="008D3913">
            <w:pPr>
              <w:pStyle w:val="ListParagraph"/>
              <w:numPr>
                <w:ilvl w:val="0"/>
                <w:numId w:val="1"/>
              </w:numPr>
            </w:pPr>
            <w:r w:rsidRPr="008D3913">
              <w:t>Do you have any other comments or suggestions on th</w:t>
            </w:r>
            <w:r>
              <w:t>e topic of ACH processing</w:t>
            </w:r>
            <w:r w:rsidR="005E522F">
              <w:t xml:space="preserve"> over weekends and holidays?</w:t>
            </w:r>
          </w:p>
          <w:p w14:paraId="61BB9C25" w14:textId="77777777" w:rsidR="008D3913" w:rsidRPr="000B539E" w:rsidRDefault="008D3913" w:rsidP="00501B48">
            <w:pPr>
              <w:tabs>
                <w:tab w:val="left" w:pos="360"/>
              </w:tabs>
              <w:jc w:val="both"/>
              <w:rPr>
                <w:sz w:val="24"/>
              </w:rPr>
            </w:pPr>
          </w:p>
          <w:p w14:paraId="50882E72" w14:textId="77777777" w:rsidR="008D3913" w:rsidRPr="000B539E" w:rsidRDefault="008D3913" w:rsidP="00501B48">
            <w:pPr>
              <w:tabs>
                <w:tab w:val="left" w:pos="360"/>
              </w:tabs>
              <w:jc w:val="both"/>
              <w:rPr>
                <w:sz w:val="24"/>
              </w:rPr>
            </w:pPr>
          </w:p>
        </w:tc>
      </w:tr>
    </w:tbl>
    <w:p w14:paraId="574248F0" w14:textId="77777777" w:rsidR="008D3913" w:rsidRDefault="008D3913" w:rsidP="009D31A1">
      <w:pPr>
        <w:jc w:val="both"/>
        <w:rPr>
          <w:sz w:val="24"/>
          <w:szCs w:val="24"/>
        </w:rPr>
      </w:pPr>
    </w:p>
    <w:sectPr w:rsidR="008D3913" w:rsidSect="00CF79F3">
      <w:headerReference w:type="even" r:id="rId13"/>
      <w:headerReference w:type="default" r:id="rId14"/>
      <w:headerReference w:type="first" r:id="rId15"/>
      <w:pgSz w:w="12240" w:h="15840"/>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843B4" w14:textId="77777777" w:rsidR="00780018" w:rsidRDefault="00780018" w:rsidP="009E6821">
      <w:r>
        <w:separator/>
      </w:r>
    </w:p>
  </w:endnote>
  <w:endnote w:type="continuationSeparator" w:id="0">
    <w:p w14:paraId="3567149B" w14:textId="77777777" w:rsidR="00780018" w:rsidRDefault="00780018" w:rsidP="009E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EBFB9" w14:textId="77777777" w:rsidR="00780018" w:rsidRDefault="00780018" w:rsidP="009E6821">
      <w:r>
        <w:separator/>
      </w:r>
    </w:p>
  </w:footnote>
  <w:footnote w:type="continuationSeparator" w:id="0">
    <w:p w14:paraId="0715A729" w14:textId="77777777" w:rsidR="00780018" w:rsidRDefault="00780018" w:rsidP="009E6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ED7DD" w14:textId="6F6EBCF0" w:rsidR="009D7DAF" w:rsidRDefault="009D7D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B2D88" w14:textId="065340FF" w:rsidR="009D7DAF" w:rsidRDefault="009D7DAF" w:rsidP="009E6821">
    <w:pPr>
      <w:tabs>
        <w:tab w:val="center" w:pos="4680"/>
      </w:tabs>
      <w:jc w:val="right"/>
    </w:pPr>
    <w:r>
      <w:t>Request For Comment – Expanding Same Day ACH</w:t>
    </w:r>
  </w:p>
  <w:p w14:paraId="534E7E24" w14:textId="6190F305" w:rsidR="009D7DAF" w:rsidRDefault="009D7DAF" w:rsidP="00F5672A">
    <w:pPr>
      <w:tabs>
        <w:tab w:val="center" w:pos="4680"/>
      </w:tabs>
      <w:jc w:val="right"/>
    </w:pPr>
    <w:r w:rsidRPr="009E6821">
      <w:t>ACH Participant Survey</w:t>
    </w:r>
    <w:r>
      <w:t xml:space="preserve">, December 1, 2017; Page </w:t>
    </w:r>
    <w:r>
      <w:fldChar w:fldCharType="begin"/>
    </w:r>
    <w:r>
      <w:instrText xml:space="preserve"> PAGE   \* MERGEFORMAT </w:instrText>
    </w:r>
    <w:r>
      <w:fldChar w:fldCharType="separate"/>
    </w:r>
    <w:r w:rsidR="00915D74">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7496E" w14:textId="5E3341C3" w:rsidR="009D7DAF" w:rsidRDefault="009D7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81E"/>
    <w:multiLevelType w:val="hybridMultilevel"/>
    <w:tmpl w:val="5EE63CB4"/>
    <w:lvl w:ilvl="0" w:tplc="73863484">
      <w:start w:val="6"/>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024FB"/>
    <w:multiLevelType w:val="hybridMultilevel"/>
    <w:tmpl w:val="CE3E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E2EDD"/>
    <w:multiLevelType w:val="hybridMultilevel"/>
    <w:tmpl w:val="3A0087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953370"/>
    <w:multiLevelType w:val="hybridMultilevel"/>
    <w:tmpl w:val="0E0E8F68"/>
    <w:lvl w:ilvl="0" w:tplc="9EA2496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DB3C69"/>
    <w:multiLevelType w:val="hybridMultilevel"/>
    <w:tmpl w:val="99028A7C"/>
    <w:lvl w:ilvl="0" w:tplc="2A708274">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F7E63"/>
    <w:multiLevelType w:val="hybridMultilevel"/>
    <w:tmpl w:val="6DA0158A"/>
    <w:lvl w:ilvl="0" w:tplc="C7A6B96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731A6"/>
    <w:multiLevelType w:val="hybridMultilevel"/>
    <w:tmpl w:val="CD62BAC8"/>
    <w:lvl w:ilvl="0" w:tplc="825C6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A315D"/>
    <w:multiLevelType w:val="hybridMultilevel"/>
    <w:tmpl w:val="87B6D49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A7346"/>
    <w:multiLevelType w:val="hybridMultilevel"/>
    <w:tmpl w:val="38BAB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EA7487"/>
    <w:multiLevelType w:val="hybridMultilevel"/>
    <w:tmpl w:val="7A98A77C"/>
    <w:lvl w:ilvl="0" w:tplc="5E24F39C">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32872"/>
    <w:multiLevelType w:val="hybridMultilevel"/>
    <w:tmpl w:val="286E5716"/>
    <w:lvl w:ilvl="0" w:tplc="12D4C89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91185A"/>
    <w:multiLevelType w:val="hybridMultilevel"/>
    <w:tmpl w:val="EB34D7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CB63F6"/>
    <w:multiLevelType w:val="hybridMultilevel"/>
    <w:tmpl w:val="31D41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109AC"/>
    <w:multiLevelType w:val="hybridMultilevel"/>
    <w:tmpl w:val="5A224CD8"/>
    <w:lvl w:ilvl="0" w:tplc="0DE6B154">
      <w:start w:val="7"/>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332EF6"/>
    <w:multiLevelType w:val="hybridMultilevel"/>
    <w:tmpl w:val="5F0CEE10"/>
    <w:lvl w:ilvl="0" w:tplc="9EA2496E">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311BF6"/>
    <w:multiLevelType w:val="hybridMultilevel"/>
    <w:tmpl w:val="3162C3D2"/>
    <w:lvl w:ilvl="0" w:tplc="5044A8A0">
      <w:start w:val="3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604B4E"/>
    <w:multiLevelType w:val="hybridMultilevel"/>
    <w:tmpl w:val="6BB69A84"/>
    <w:lvl w:ilvl="0" w:tplc="A288EE24">
      <w:start w:val="14"/>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7D3F24"/>
    <w:multiLevelType w:val="hybridMultilevel"/>
    <w:tmpl w:val="0FD008D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4C1BFA"/>
    <w:multiLevelType w:val="hybridMultilevel"/>
    <w:tmpl w:val="DBDE7FCC"/>
    <w:lvl w:ilvl="0" w:tplc="05B681C2">
      <w:start w:val="6"/>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992A98"/>
    <w:multiLevelType w:val="hybridMultilevel"/>
    <w:tmpl w:val="8EB2C19E"/>
    <w:lvl w:ilvl="0" w:tplc="9C701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1C4356"/>
    <w:multiLevelType w:val="hybridMultilevel"/>
    <w:tmpl w:val="1204673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6A18C8"/>
    <w:multiLevelType w:val="hybridMultilevel"/>
    <w:tmpl w:val="DAC0A8F4"/>
    <w:lvl w:ilvl="0" w:tplc="FA34658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39941764"/>
    <w:multiLevelType w:val="hybridMultilevel"/>
    <w:tmpl w:val="48F0A8F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433F4F"/>
    <w:multiLevelType w:val="hybridMultilevel"/>
    <w:tmpl w:val="D8F4BE12"/>
    <w:lvl w:ilvl="0" w:tplc="A8F8B6D6">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025D4C"/>
    <w:multiLevelType w:val="hybridMultilevel"/>
    <w:tmpl w:val="0DD4E6F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784FEB"/>
    <w:multiLevelType w:val="hybridMultilevel"/>
    <w:tmpl w:val="3C9ECC24"/>
    <w:lvl w:ilvl="0" w:tplc="8DCA02D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D064D1"/>
    <w:multiLevelType w:val="hybridMultilevel"/>
    <w:tmpl w:val="5DF2691C"/>
    <w:lvl w:ilvl="0" w:tplc="33DC05D0">
      <w:numFmt w:val="bullet"/>
      <w:lvlText w:val="–"/>
      <w:lvlJc w:val="left"/>
      <w:pPr>
        <w:ind w:left="720" w:hanging="6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43705DD0"/>
    <w:multiLevelType w:val="hybridMultilevel"/>
    <w:tmpl w:val="D19A7E48"/>
    <w:lvl w:ilvl="0" w:tplc="AFCA6A8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75F5A98"/>
    <w:multiLevelType w:val="hybridMultilevel"/>
    <w:tmpl w:val="A180219E"/>
    <w:lvl w:ilvl="0" w:tplc="16169682">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EE066D"/>
    <w:multiLevelType w:val="hybridMultilevel"/>
    <w:tmpl w:val="34DC482E"/>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4FE36D96"/>
    <w:multiLevelType w:val="hybridMultilevel"/>
    <w:tmpl w:val="E5C8A674"/>
    <w:lvl w:ilvl="0" w:tplc="30BE5C42">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0215A2A"/>
    <w:multiLevelType w:val="hybridMultilevel"/>
    <w:tmpl w:val="6E4A7112"/>
    <w:lvl w:ilvl="0" w:tplc="A8F8B6D6">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EC7B3A"/>
    <w:multiLevelType w:val="hybridMultilevel"/>
    <w:tmpl w:val="8BFA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CA6036"/>
    <w:multiLevelType w:val="hybridMultilevel"/>
    <w:tmpl w:val="E8C4522A"/>
    <w:lvl w:ilvl="0" w:tplc="214009A8">
      <w:start w:val="7"/>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F63C9E"/>
    <w:multiLevelType w:val="hybridMultilevel"/>
    <w:tmpl w:val="4742365A"/>
    <w:lvl w:ilvl="0" w:tplc="462A2A70">
      <w:start w:val="2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D3B79B9"/>
    <w:multiLevelType w:val="hybridMultilevel"/>
    <w:tmpl w:val="99ACE92A"/>
    <w:lvl w:ilvl="0" w:tplc="9EA2496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D4450E8"/>
    <w:multiLevelType w:val="hybridMultilevel"/>
    <w:tmpl w:val="08D893E6"/>
    <w:lvl w:ilvl="0" w:tplc="B60C5CDA">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EC4319"/>
    <w:multiLevelType w:val="hybridMultilevel"/>
    <w:tmpl w:val="D43CB976"/>
    <w:lvl w:ilvl="0" w:tplc="4B7AEBE2">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1535E3"/>
    <w:multiLevelType w:val="hybridMultilevel"/>
    <w:tmpl w:val="293C303A"/>
    <w:lvl w:ilvl="0" w:tplc="336E5E8E">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8858CC"/>
    <w:multiLevelType w:val="hybridMultilevel"/>
    <w:tmpl w:val="3746CE32"/>
    <w:lvl w:ilvl="0" w:tplc="6D920DB2">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4165D1"/>
    <w:multiLevelType w:val="hybridMultilevel"/>
    <w:tmpl w:val="A55A0C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69FA5C08"/>
    <w:multiLevelType w:val="hybridMultilevel"/>
    <w:tmpl w:val="C404426C"/>
    <w:lvl w:ilvl="0" w:tplc="6DB89716">
      <w:start w:val="6"/>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484D10"/>
    <w:multiLevelType w:val="hybridMultilevel"/>
    <w:tmpl w:val="5E72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5C5AD9"/>
    <w:multiLevelType w:val="hybridMultilevel"/>
    <w:tmpl w:val="D5C21530"/>
    <w:lvl w:ilvl="0" w:tplc="9EA2496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7C51C03"/>
    <w:multiLevelType w:val="hybridMultilevel"/>
    <w:tmpl w:val="C9B83060"/>
    <w:lvl w:ilvl="0" w:tplc="6D920DB2">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153E3E"/>
    <w:multiLevelType w:val="hybridMultilevel"/>
    <w:tmpl w:val="3D4E5CBE"/>
    <w:lvl w:ilvl="0" w:tplc="4770E990">
      <w:start w:val="5"/>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7456F1"/>
    <w:multiLevelType w:val="hybridMultilevel"/>
    <w:tmpl w:val="3F8EA034"/>
    <w:lvl w:ilvl="0" w:tplc="47F265E2">
      <w:start w:val="3"/>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3"/>
  </w:num>
  <w:num w:numId="3">
    <w:abstractNumId w:val="14"/>
  </w:num>
  <w:num w:numId="4">
    <w:abstractNumId w:val="19"/>
  </w:num>
  <w:num w:numId="5">
    <w:abstractNumId w:val="7"/>
  </w:num>
  <w:num w:numId="6">
    <w:abstractNumId w:val="46"/>
  </w:num>
  <w:num w:numId="7">
    <w:abstractNumId w:val="6"/>
  </w:num>
  <w:num w:numId="8">
    <w:abstractNumId w:val="5"/>
  </w:num>
  <w:num w:numId="9">
    <w:abstractNumId w:val="16"/>
  </w:num>
  <w:num w:numId="10">
    <w:abstractNumId w:val="1"/>
  </w:num>
  <w:num w:numId="11">
    <w:abstractNumId w:val="32"/>
  </w:num>
  <w:num w:numId="12">
    <w:abstractNumId w:val="26"/>
  </w:num>
  <w:num w:numId="13">
    <w:abstractNumId w:val="40"/>
  </w:num>
  <w:num w:numId="14">
    <w:abstractNumId w:val="9"/>
  </w:num>
  <w:num w:numId="15">
    <w:abstractNumId w:val="38"/>
  </w:num>
  <w:num w:numId="16">
    <w:abstractNumId w:val="37"/>
  </w:num>
  <w:num w:numId="17">
    <w:abstractNumId w:val="11"/>
  </w:num>
  <w:num w:numId="18">
    <w:abstractNumId w:val="29"/>
  </w:num>
  <w:num w:numId="19">
    <w:abstractNumId w:val="22"/>
  </w:num>
  <w:num w:numId="20">
    <w:abstractNumId w:val="24"/>
  </w:num>
  <w:num w:numId="21">
    <w:abstractNumId w:val="17"/>
  </w:num>
  <w:num w:numId="22">
    <w:abstractNumId w:val="20"/>
  </w:num>
  <w:num w:numId="23">
    <w:abstractNumId w:val="4"/>
  </w:num>
  <w:num w:numId="24">
    <w:abstractNumId w:val="45"/>
  </w:num>
  <w:num w:numId="25">
    <w:abstractNumId w:val="13"/>
  </w:num>
  <w:num w:numId="26">
    <w:abstractNumId w:val="39"/>
  </w:num>
  <w:num w:numId="27">
    <w:abstractNumId w:val="28"/>
  </w:num>
  <w:num w:numId="28">
    <w:abstractNumId w:val="42"/>
  </w:num>
  <w:num w:numId="29">
    <w:abstractNumId w:val="44"/>
  </w:num>
  <w:num w:numId="30">
    <w:abstractNumId w:val="0"/>
  </w:num>
  <w:num w:numId="31">
    <w:abstractNumId w:val="10"/>
  </w:num>
  <w:num w:numId="32">
    <w:abstractNumId w:val="27"/>
  </w:num>
  <w:num w:numId="33">
    <w:abstractNumId w:val="25"/>
  </w:num>
  <w:num w:numId="34">
    <w:abstractNumId w:val="18"/>
  </w:num>
  <w:num w:numId="35">
    <w:abstractNumId w:val="41"/>
  </w:num>
  <w:num w:numId="36">
    <w:abstractNumId w:val="36"/>
  </w:num>
  <w:num w:numId="37">
    <w:abstractNumId w:val="30"/>
  </w:num>
  <w:num w:numId="38">
    <w:abstractNumId w:val="23"/>
  </w:num>
  <w:num w:numId="39">
    <w:abstractNumId w:val="31"/>
  </w:num>
  <w:num w:numId="40">
    <w:abstractNumId w:val="12"/>
  </w:num>
  <w:num w:numId="41">
    <w:abstractNumId w:val="35"/>
  </w:num>
  <w:num w:numId="42">
    <w:abstractNumId w:val="3"/>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5"/>
  </w:num>
  <w:num w:numId="46">
    <w:abstractNumId w:val="34"/>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647"/>
    <w:rsid w:val="0000076D"/>
    <w:rsid w:val="00001548"/>
    <w:rsid w:val="00015328"/>
    <w:rsid w:val="000158B0"/>
    <w:rsid w:val="00020FAD"/>
    <w:rsid w:val="00023EC2"/>
    <w:rsid w:val="00032780"/>
    <w:rsid w:val="00043F4A"/>
    <w:rsid w:val="00060DE9"/>
    <w:rsid w:val="00062504"/>
    <w:rsid w:val="00074D75"/>
    <w:rsid w:val="00075EA0"/>
    <w:rsid w:val="00076285"/>
    <w:rsid w:val="000773B8"/>
    <w:rsid w:val="00080115"/>
    <w:rsid w:val="0008063E"/>
    <w:rsid w:val="00080854"/>
    <w:rsid w:val="00081852"/>
    <w:rsid w:val="000957B5"/>
    <w:rsid w:val="00095FA7"/>
    <w:rsid w:val="000971D8"/>
    <w:rsid w:val="000A1899"/>
    <w:rsid w:val="000A596F"/>
    <w:rsid w:val="000B539E"/>
    <w:rsid w:val="000C6DB8"/>
    <w:rsid w:val="000D41C7"/>
    <w:rsid w:val="000D798F"/>
    <w:rsid w:val="000E6144"/>
    <w:rsid w:val="000E61F6"/>
    <w:rsid w:val="000F31E2"/>
    <w:rsid w:val="000F6B3D"/>
    <w:rsid w:val="00106359"/>
    <w:rsid w:val="00112F69"/>
    <w:rsid w:val="00115C6D"/>
    <w:rsid w:val="00121FED"/>
    <w:rsid w:val="00134184"/>
    <w:rsid w:val="00141713"/>
    <w:rsid w:val="0014207A"/>
    <w:rsid w:val="001510CF"/>
    <w:rsid w:val="00151A25"/>
    <w:rsid w:val="001565DC"/>
    <w:rsid w:val="00161D36"/>
    <w:rsid w:val="00170297"/>
    <w:rsid w:val="00171272"/>
    <w:rsid w:val="00173387"/>
    <w:rsid w:val="00181500"/>
    <w:rsid w:val="00182AED"/>
    <w:rsid w:val="00184C5F"/>
    <w:rsid w:val="001859A9"/>
    <w:rsid w:val="00186B97"/>
    <w:rsid w:val="00196550"/>
    <w:rsid w:val="001B0BCB"/>
    <w:rsid w:val="001D0BA8"/>
    <w:rsid w:val="001D7FB2"/>
    <w:rsid w:val="001E1D7A"/>
    <w:rsid w:val="001E7019"/>
    <w:rsid w:val="001F0321"/>
    <w:rsid w:val="001F7B91"/>
    <w:rsid w:val="002037BF"/>
    <w:rsid w:val="00215D4A"/>
    <w:rsid w:val="00216375"/>
    <w:rsid w:val="0022015A"/>
    <w:rsid w:val="00220ACD"/>
    <w:rsid w:val="00220DDD"/>
    <w:rsid w:val="002210DF"/>
    <w:rsid w:val="00223E10"/>
    <w:rsid w:val="00227D78"/>
    <w:rsid w:val="002307BC"/>
    <w:rsid w:val="00230EAF"/>
    <w:rsid w:val="0024667A"/>
    <w:rsid w:val="002475F0"/>
    <w:rsid w:val="00250F13"/>
    <w:rsid w:val="00253036"/>
    <w:rsid w:val="002569E7"/>
    <w:rsid w:val="00266722"/>
    <w:rsid w:val="00270FE3"/>
    <w:rsid w:val="0027291D"/>
    <w:rsid w:val="00284647"/>
    <w:rsid w:val="002915FD"/>
    <w:rsid w:val="002A2889"/>
    <w:rsid w:val="002A5135"/>
    <w:rsid w:val="002A74F2"/>
    <w:rsid w:val="002B6C72"/>
    <w:rsid w:val="002C6F16"/>
    <w:rsid w:val="002D0BB1"/>
    <w:rsid w:val="002D79FE"/>
    <w:rsid w:val="002F18DA"/>
    <w:rsid w:val="00300BEB"/>
    <w:rsid w:val="00302B22"/>
    <w:rsid w:val="00304E44"/>
    <w:rsid w:val="003054EA"/>
    <w:rsid w:val="00316754"/>
    <w:rsid w:val="00317269"/>
    <w:rsid w:val="003176F5"/>
    <w:rsid w:val="003272E9"/>
    <w:rsid w:val="00340BDA"/>
    <w:rsid w:val="003412ED"/>
    <w:rsid w:val="0034677D"/>
    <w:rsid w:val="00366095"/>
    <w:rsid w:val="00373183"/>
    <w:rsid w:val="00373783"/>
    <w:rsid w:val="00375239"/>
    <w:rsid w:val="00380AA3"/>
    <w:rsid w:val="003823F3"/>
    <w:rsid w:val="00391F45"/>
    <w:rsid w:val="003A4B0B"/>
    <w:rsid w:val="003A76CF"/>
    <w:rsid w:val="003B28D0"/>
    <w:rsid w:val="003B4D53"/>
    <w:rsid w:val="003C0260"/>
    <w:rsid w:val="003C69AA"/>
    <w:rsid w:val="003C7B23"/>
    <w:rsid w:val="003D1603"/>
    <w:rsid w:val="003D7109"/>
    <w:rsid w:val="003E0315"/>
    <w:rsid w:val="003E4EEA"/>
    <w:rsid w:val="003F2EF1"/>
    <w:rsid w:val="003F379E"/>
    <w:rsid w:val="004107A8"/>
    <w:rsid w:val="00417083"/>
    <w:rsid w:val="00421276"/>
    <w:rsid w:val="0042186C"/>
    <w:rsid w:val="00425CFA"/>
    <w:rsid w:val="00426C90"/>
    <w:rsid w:val="004320A2"/>
    <w:rsid w:val="00435A8F"/>
    <w:rsid w:val="004403C5"/>
    <w:rsid w:val="00451ECF"/>
    <w:rsid w:val="00455CC5"/>
    <w:rsid w:val="00471CE1"/>
    <w:rsid w:val="00474D4D"/>
    <w:rsid w:val="00477BB7"/>
    <w:rsid w:val="00493F83"/>
    <w:rsid w:val="004A0C8F"/>
    <w:rsid w:val="004A738C"/>
    <w:rsid w:val="004A7B7E"/>
    <w:rsid w:val="004B2589"/>
    <w:rsid w:val="004B5E37"/>
    <w:rsid w:val="004C2261"/>
    <w:rsid w:val="004C2D5B"/>
    <w:rsid w:val="004C567A"/>
    <w:rsid w:val="004D4453"/>
    <w:rsid w:val="004E4AA9"/>
    <w:rsid w:val="004F523A"/>
    <w:rsid w:val="004F5B62"/>
    <w:rsid w:val="004F6BEB"/>
    <w:rsid w:val="00501B48"/>
    <w:rsid w:val="005045B5"/>
    <w:rsid w:val="00516CB5"/>
    <w:rsid w:val="0052142C"/>
    <w:rsid w:val="005323AC"/>
    <w:rsid w:val="0054008C"/>
    <w:rsid w:val="00540D18"/>
    <w:rsid w:val="00546B61"/>
    <w:rsid w:val="00547AB3"/>
    <w:rsid w:val="00551EA5"/>
    <w:rsid w:val="00563E03"/>
    <w:rsid w:val="00567AE1"/>
    <w:rsid w:val="00571CDF"/>
    <w:rsid w:val="00581956"/>
    <w:rsid w:val="005831DB"/>
    <w:rsid w:val="00586345"/>
    <w:rsid w:val="00591181"/>
    <w:rsid w:val="005942AF"/>
    <w:rsid w:val="005979A9"/>
    <w:rsid w:val="005A4454"/>
    <w:rsid w:val="005A455F"/>
    <w:rsid w:val="005A6D68"/>
    <w:rsid w:val="005B797F"/>
    <w:rsid w:val="005C0E26"/>
    <w:rsid w:val="005C37C0"/>
    <w:rsid w:val="005C6555"/>
    <w:rsid w:val="005D0729"/>
    <w:rsid w:val="005D17AD"/>
    <w:rsid w:val="005D60E0"/>
    <w:rsid w:val="005E263B"/>
    <w:rsid w:val="005E522F"/>
    <w:rsid w:val="005E5B12"/>
    <w:rsid w:val="005E6E41"/>
    <w:rsid w:val="005E74F4"/>
    <w:rsid w:val="00606E1D"/>
    <w:rsid w:val="0061081F"/>
    <w:rsid w:val="00613E99"/>
    <w:rsid w:val="00616234"/>
    <w:rsid w:val="00617A45"/>
    <w:rsid w:val="00623E89"/>
    <w:rsid w:val="00624EC6"/>
    <w:rsid w:val="00637F47"/>
    <w:rsid w:val="006440EC"/>
    <w:rsid w:val="006457CD"/>
    <w:rsid w:val="006544B9"/>
    <w:rsid w:val="00656A39"/>
    <w:rsid w:val="00661213"/>
    <w:rsid w:val="0068439F"/>
    <w:rsid w:val="006A3832"/>
    <w:rsid w:val="006A6BC3"/>
    <w:rsid w:val="006B053E"/>
    <w:rsid w:val="006B23D1"/>
    <w:rsid w:val="006C3A5F"/>
    <w:rsid w:val="006D62F1"/>
    <w:rsid w:val="006E18D4"/>
    <w:rsid w:val="006F39A3"/>
    <w:rsid w:val="00701ADA"/>
    <w:rsid w:val="00701E05"/>
    <w:rsid w:val="00703558"/>
    <w:rsid w:val="007148B8"/>
    <w:rsid w:val="007334D8"/>
    <w:rsid w:val="00736A02"/>
    <w:rsid w:val="00740ED2"/>
    <w:rsid w:val="0075397B"/>
    <w:rsid w:val="00754E0E"/>
    <w:rsid w:val="00764819"/>
    <w:rsid w:val="007720CC"/>
    <w:rsid w:val="007725D0"/>
    <w:rsid w:val="00777355"/>
    <w:rsid w:val="00780018"/>
    <w:rsid w:val="00780D19"/>
    <w:rsid w:val="007828A0"/>
    <w:rsid w:val="00782908"/>
    <w:rsid w:val="00794E4F"/>
    <w:rsid w:val="0079590D"/>
    <w:rsid w:val="007A75A7"/>
    <w:rsid w:val="007B1145"/>
    <w:rsid w:val="007B5592"/>
    <w:rsid w:val="007C0D88"/>
    <w:rsid w:val="007C1024"/>
    <w:rsid w:val="007C2BB4"/>
    <w:rsid w:val="007C30B0"/>
    <w:rsid w:val="007C4AB9"/>
    <w:rsid w:val="007C53CA"/>
    <w:rsid w:val="007C732F"/>
    <w:rsid w:val="007D1829"/>
    <w:rsid w:val="007D5B73"/>
    <w:rsid w:val="007D6A6F"/>
    <w:rsid w:val="007D7000"/>
    <w:rsid w:val="007E0051"/>
    <w:rsid w:val="007E0059"/>
    <w:rsid w:val="007E3CA4"/>
    <w:rsid w:val="007F544D"/>
    <w:rsid w:val="00801A4B"/>
    <w:rsid w:val="00810DFB"/>
    <w:rsid w:val="0081203D"/>
    <w:rsid w:val="00825DEF"/>
    <w:rsid w:val="00830308"/>
    <w:rsid w:val="00832286"/>
    <w:rsid w:val="00833DB2"/>
    <w:rsid w:val="00834A46"/>
    <w:rsid w:val="0083764D"/>
    <w:rsid w:val="008447DC"/>
    <w:rsid w:val="00846881"/>
    <w:rsid w:val="00866F24"/>
    <w:rsid w:val="008813C2"/>
    <w:rsid w:val="00885E07"/>
    <w:rsid w:val="00886CD4"/>
    <w:rsid w:val="008917E7"/>
    <w:rsid w:val="00894E87"/>
    <w:rsid w:val="008A1A5D"/>
    <w:rsid w:val="008A717E"/>
    <w:rsid w:val="008C0114"/>
    <w:rsid w:val="008C2720"/>
    <w:rsid w:val="008C70BB"/>
    <w:rsid w:val="008D2F2C"/>
    <w:rsid w:val="008D3913"/>
    <w:rsid w:val="008E3C36"/>
    <w:rsid w:val="008E6A74"/>
    <w:rsid w:val="008E6AD9"/>
    <w:rsid w:val="008F5B9B"/>
    <w:rsid w:val="0090052D"/>
    <w:rsid w:val="009007CC"/>
    <w:rsid w:val="00906D46"/>
    <w:rsid w:val="009108B7"/>
    <w:rsid w:val="00915D74"/>
    <w:rsid w:val="00942DDD"/>
    <w:rsid w:val="009526D8"/>
    <w:rsid w:val="0096003B"/>
    <w:rsid w:val="00960DA4"/>
    <w:rsid w:val="00981EEB"/>
    <w:rsid w:val="00986E0B"/>
    <w:rsid w:val="0099312E"/>
    <w:rsid w:val="00993A03"/>
    <w:rsid w:val="00993FDD"/>
    <w:rsid w:val="00994EF3"/>
    <w:rsid w:val="009A24D4"/>
    <w:rsid w:val="009A3124"/>
    <w:rsid w:val="009A497C"/>
    <w:rsid w:val="009B01A9"/>
    <w:rsid w:val="009B04A8"/>
    <w:rsid w:val="009B73C2"/>
    <w:rsid w:val="009C3F29"/>
    <w:rsid w:val="009D2FE0"/>
    <w:rsid w:val="009D31A1"/>
    <w:rsid w:val="009D38E2"/>
    <w:rsid w:val="009D7DAF"/>
    <w:rsid w:val="009E186B"/>
    <w:rsid w:val="009E24AA"/>
    <w:rsid w:val="009E4E53"/>
    <w:rsid w:val="009E6821"/>
    <w:rsid w:val="00A003F7"/>
    <w:rsid w:val="00A0394A"/>
    <w:rsid w:val="00A04044"/>
    <w:rsid w:val="00A04777"/>
    <w:rsid w:val="00A0520A"/>
    <w:rsid w:val="00A05B99"/>
    <w:rsid w:val="00A113BC"/>
    <w:rsid w:val="00A139BC"/>
    <w:rsid w:val="00A13D02"/>
    <w:rsid w:val="00A21E95"/>
    <w:rsid w:val="00A221A7"/>
    <w:rsid w:val="00A4640D"/>
    <w:rsid w:val="00A52574"/>
    <w:rsid w:val="00A56B81"/>
    <w:rsid w:val="00A61C57"/>
    <w:rsid w:val="00A624EB"/>
    <w:rsid w:val="00A62BDE"/>
    <w:rsid w:val="00A96640"/>
    <w:rsid w:val="00AA1A0F"/>
    <w:rsid w:val="00AA5C23"/>
    <w:rsid w:val="00AA77D7"/>
    <w:rsid w:val="00AB1515"/>
    <w:rsid w:val="00AB1D58"/>
    <w:rsid w:val="00AB5F67"/>
    <w:rsid w:val="00AB6475"/>
    <w:rsid w:val="00AC7085"/>
    <w:rsid w:val="00AC7E23"/>
    <w:rsid w:val="00AD1EB0"/>
    <w:rsid w:val="00AD57FE"/>
    <w:rsid w:val="00AD5DDF"/>
    <w:rsid w:val="00AE0D28"/>
    <w:rsid w:val="00AE63C5"/>
    <w:rsid w:val="00AF28F6"/>
    <w:rsid w:val="00AF3F77"/>
    <w:rsid w:val="00AF564B"/>
    <w:rsid w:val="00AF7FA8"/>
    <w:rsid w:val="00B20221"/>
    <w:rsid w:val="00B2441E"/>
    <w:rsid w:val="00B24D00"/>
    <w:rsid w:val="00B260BB"/>
    <w:rsid w:val="00B35A0B"/>
    <w:rsid w:val="00B41640"/>
    <w:rsid w:val="00B52F90"/>
    <w:rsid w:val="00B63A60"/>
    <w:rsid w:val="00B66AE6"/>
    <w:rsid w:val="00B66DB2"/>
    <w:rsid w:val="00B7715A"/>
    <w:rsid w:val="00BA7458"/>
    <w:rsid w:val="00BB7066"/>
    <w:rsid w:val="00BB7457"/>
    <w:rsid w:val="00BC4026"/>
    <w:rsid w:val="00BC5E01"/>
    <w:rsid w:val="00BC6B12"/>
    <w:rsid w:val="00BD4235"/>
    <w:rsid w:val="00BD47F9"/>
    <w:rsid w:val="00BD79F6"/>
    <w:rsid w:val="00BF40C4"/>
    <w:rsid w:val="00C000FD"/>
    <w:rsid w:val="00C146BD"/>
    <w:rsid w:val="00C14A49"/>
    <w:rsid w:val="00C2245A"/>
    <w:rsid w:val="00C229D0"/>
    <w:rsid w:val="00C268C7"/>
    <w:rsid w:val="00C3332A"/>
    <w:rsid w:val="00C33E35"/>
    <w:rsid w:val="00C3494F"/>
    <w:rsid w:val="00C43662"/>
    <w:rsid w:val="00C43FCB"/>
    <w:rsid w:val="00C46296"/>
    <w:rsid w:val="00C46937"/>
    <w:rsid w:val="00C5071D"/>
    <w:rsid w:val="00C53FCF"/>
    <w:rsid w:val="00C54F70"/>
    <w:rsid w:val="00C55B06"/>
    <w:rsid w:val="00C77B64"/>
    <w:rsid w:val="00C81EC6"/>
    <w:rsid w:val="00C82C31"/>
    <w:rsid w:val="00C85C98"/>
    <w:rsid w:val="00C87F62"/>
    <w:rsid w:val="00CA7CFE"/>
    <w:rsid w:val="00CC3EA3"/>
    <w:rsid w:val="00CD0E2B"/>
    <w:rsid w:val="00CD1C31"/>
    <w:rsid w:val="00CD4AEB"/>
    <w:rsid w:val="00CE1A69"/>
    <w:rsid w:val="00CE1A87"/>
    <w:rsid w:val="00CE5564"/>
    <w:rsid w:val="00CF1D2C"/>
    <w:rsid w:val="00CF79F3"/>
    <w:rsid w:val="00D02662"/>
    <w:rsid w:val="00D04876"/>
    <w:rsid w:val="00D04FB1"/>
    <w:rsid w:val="00D076C6"/>
    <w:rsid w:val="00D120DF"/>
    <w:rsid w:val="00D1422B"/>
    <w:rsid w:val="00D15BD8"/>
    <w:rsid w:val="00D2200E"/>
    <w:rsid w:val="00D24073"/>
    <w:rsid w:val="00D30133"/>
    <w:rsid w:val="00D3058B"/>
    <w:rsid w:val="00D335FD"/>
    <w:rsid w:val="00D431A4"/>
    <w:rsid w:val="00D4329B"/>
    <w:rsid w:val="00D45362"/>
    <w:rsid w:val="00D5497E"/>
    <w:rsid w:val="00D62C52"/>
    <w:rsid w:val="00D6612E"/>
    <w:rsid w:val="00D8612F"/>
    <w:rsid w:val="00DA0126"/>
    <w:rsid w:val="00DA3C74"/>
    <w:rsid w:val="00DB2AFB"/>
    <w:rsid w:val="00DC0E1B"/>
    <w:rsid w:val="00DD0A7D"/>
    <w:rsid w:val="00DD14F1"/>
    <w:rsid w:val="00DD70D9"/>
    <w:rsid w:val="00DD7BAB"/>
    <w:rsid w:val="00DF03AA"/>
    <w:rsid w:val="00DF4AAC"/>
    <w:rsid w:val="00E01696"/>
    <w:rsid w:val="00E1095B"/>
    <w:rsid w:val="00E13D1C"/>
    <w:rsid w:val="00E13DAB"/>
    <w:rsid w:val="00E14706"/>
    <w:rsid w:val="00E17581"/>
    <w:rsid w:val="00E22EEF"/>
    <w:rsid w:val="00E3115B"/>
    <w:rsid w:val="00E31543"/>
    <w:rsid w:val="00E3322B"/>
    <w:rsid w:val="00E35F59"/>
    <w:rsid w:val="00E3675F"/>
    <w:rsid w:val="00E47E37"/>
    <w:rsid w:val="00E5177B"/>
    <w:rsid w:val="00E53937"/>
    <w:rsid w:val="00E61FDC"/>
    <w:rsid w:val="00E63727"/>
    <w:rsid w:val="00E73A33"/>
    <w:rsid w:val="00E82557"/>
    <w:rsid w:val="00E8480B"/>
    <w:rsid w:val="00E85D77"/>
    <w:rsid w:val="00E86E33"/>
    <w:rsid w:val="00E958AD"/>
    <w:rsid w:val="00E963DA"/>
    <w:rsid w:val="00EA0A8F"/>
    <w:rsid w:val="00EA3209"/>
    <w:rsid w:val="00EB440A"/>
    <w:rsid w:val="00EB7BA9"/>
    <w:rsid w:val="00EC1EC9"/>
    <w:rsid w:val="00EC6D0E"/>
    <w:rsid w:val="00ED2B33"/>
    <w:rsid w:val="00ED5A5C"/>
    <w:rsid w:val="00ED6B29"/>
    <w:rsid w:val="00EF4C3D"/>
    <w:rsid w:val="00EF5FFE"/>
    <w:rsid w:val="00EF6987"/>
    <w:rsid w:val="00F01D12"/>
    <w:rsid w:val="00F0630D"/>
    <w:rsid w:val="00F06557"/>
    <w:rsid w:val="00F14F13"/>
    <w:rsid w:val="00F26459"/>
    <w:rsid w:val="00F3675E"/>
    <w:rsid w:val="00F372CE"/>
    <w:rsid w:val="00F52A90"/>
    <w:rsid w:val="00F5672A"/>
    <w:rsid w:val="00F60A7C"/>
    <w:rsid w:val="00F60ECB"/>
    <w:rsid w:val="00F639BA"/>
    <w:rsid w:val="00F65EA1"/>
    <w:rsid w:val="00F66D6F"/>
    <w:rsid w:val="00F80495"/>
    <w:rsid w:val="00F81E81"/>
    <w:rsid w:val="00F87928"/>
    <w:rsid w:val="00F90BFE"/>
    <w:rsid w:val="00F950DA"/>
    <w:rsid w:val="00FA0822"/>
    <w:rsid w:val="00FA1470"/>
    <w:rsid w:val="00FA6558"/>
    <w:rsid w:val="00FA76CF"/>
    <w:rsid w:val="00FC0FB4"/>
    <w:rsid w:val="00FC2429"/>
    <w:rsid w:val="00FC4924"/>
    <w:rsid w:val="00FC4DF3"/>
    <w:rsid w:val="00FD49E7"/>
    <w:rsid w:val="00FE020B"/>
    <w:rsid w:val="00FE02CE"/>
    <w:rsid w:val="00FE36B1"/>
    <w:rsid w:val="00FF425A"/>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18343"/>
  <w15:docId w15:val="{16554B4D-00D5-409B-AB6A-4AAF953D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A4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647"/>
    <w:rPr>
      <w:rFonts w:ascii="Tahoma" w:hAnsi="Tahoma" w:cs="Tahoma"/>
      <w:sz w:val="16"/>
      <w:szCs w:val="16"/>
    </w:rPr>
  </w:style>
  <w:style w:type="character" w:customStyle="1" w:styleId="BalloonTextChar">
    <w:name w:val="Balloon Text Char"/>
    <w:basedOn w:val="DefaultParagraphFont"/>
    <w:link w:val="BalloonText"/>
    <w:uiPriority w:val="99"/>
    <w:semiHidden/>
    <w:rsid w:val="00284647"/>
    <w:rPr>
      <w:rFonts w:ascii="Tahoma" w:eastAsia="Times New Roman" w:hAnsi="Tahoma" w:cs="Tahoma"/>
      <w:sz w:val="16"/>
      <w:szCs w:val="16"/>
    </w:rPr>
  </w:style>
  <w:style w:type="paragraph" w:styleId="ListParagraph">
    <w:name w:val="List Paragraph"/>
    <w:basedOn w:val="Normal"/>
    <w:uiPriority w:val="34"/>
    <w:qFormat/>
    <w:rsid w:val="009E186B"/>
    <w:pPr>
      <w:ind w:left="720"/>
      <w:contextualSpacing/>
    </w:pPr>
    <w:rPr>
      <w:sz w:val="24"/>
      <w:szCs w:val="24"/>
    </w:rPr>
  </w:style>
  <w:style w:type="character" w:customStyle="1" w:styleId="EmailStyle18">
    <w:name w:val="EmailStyle18"/>
    <w:semiHidden/>
    <w:rsid w:val="006457CD"/>
    <w:rPr>
      <w:rFonts w:ascii="Arial" w:hAnsi="Arial" w:cs="Arial" w:hint="default"/>
      <w:color w:val="auto"/>
      <w:sz w:val="20"/>
      <w:szCs w:val="20"/>
    </w:rPr>
  </w:style>
  <w:style w:type="paragraph" w:styleId="Header">
    <w:name w:val="header"/>
    <w:basedOn w:val="Normal"/>
    <w:link w:val="HeaderChar"/>
    <w:uiPriority w:val="99"/>
    <w:unhideWhenUsed/>
    <w:rsid w:val="009E6821"/>
    <w:pPr>
      <w:tabs>
        <w:tab w:val="center" w:pos="4680"/>
        <w:tab w:val="right" w:pos="9360"/>
      </w:tabs>
    </w:pPr>
  </w:style>
  <w:style w:type="character" w:customStyle="1" w:styleId="HeaderChar">
    <w:name w:val="Header Char"/>
    <w:basedOn w:val="DefaultParagraphFont"/>
    <w:link w:val="Header"/>
    <w:uiPriority w:val="99"/>
    <w:rsid w:val="009E682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E6821"/>
    <w:pPr>
      <w:tabs>
        <w:tab w:val="center" w:pos="4680"/>
        <w:tab w:val="right" w:pos="9360"/>
      </w:tabs>
    </w:pPr>
  </w:style>
  <w:style w:type="character" w:customStyle="1" w:styleId="FooterChar">
    <w:name w:val="Footer Char"/>
    <w:basedOn w:val="DefaultParagraphFont"/>
    <w:link w:val="Footer"/>
    <w:uiPriority w:val="99"/>
    <w:rsid w:val="009E682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C3F29"/>
    <w:rPr>
      <w:color w:val="0000FF" w:themeColor="hyperlink"/>
      <w:u w:val="single"/>
    </w:rPr>
  </w:style>
  <w:style w:type="paragraph" w:styleId="BodyTextIndent2">
    <w:name w:val="Body Text Indent 2"/>
    <w:basedOn w:val="Normal"/>
    <w:link w:val="BodyTextIndent2Char"/>
    <w:rsid w:val="008E6A74"/>
    <w:pPr>
      <w:spacing w:line="218" w:lineRule="auto"/>
      <w:ind w:left="720" w:hanging="720"/>
      <w:jc w:val="both"/>
    </w:pPr>
    <w:rPr>
      <w:rFonts w:ascii="CG Times" w:hAnsi="CG Times"/>
      <w:snapToGrid w:val="0"/>
      <w:sz w:val="24"/>
    </w:rPr>
  </w:style>
  <w:style w:type="character" w:customStyle="1" w:styleId="BodyTextIndent2Char">
    <w:name w:val="Body Text Indent 2 Char"/>
    <w:basedOn w:val="DefaultParagraphFont"/>
    <w:link w:val="BodyTextIndent2"/>
    <w:rsid w:val="008E6A74"/>
    <w:rPr>
      <w:rFonts w:ascii="CG Times" w:eastAsia="Times New Roman" w:hAnsi="CG Times" w:cs="Times New Roman"/>
      <w:snapToGrid w:val="0"/>
      <w:sz w:val="24"/>
      <w:szCs w:val="20"/>
    </w:rPr>
  </w:style>
  <w:style w:type="character" w:styleId="CommentReference">
    <w:name w:val="annotation reference"/>
    <w:basedOn w:val="DefaultParagraphFont"/>
    <w:uiPriority w:val="99"/>
    <w:semiHidden/>
    <w:unhideWhenUsed/>
    <w:rsid w:val="00ED6B29"/>
    <w:rPr>
      <w:sz w:val="16"/>
      <w:szCs w:val="16"/>
    </w:rPr>
  </w:style>
  <w:style w:type="paragraph" w:styleId="CommentText">
    <w:name w:val="annotation text"/>
    <w:basedOn w:val="Normal"/>
    <w:link w:val="CommentTextChar"/>
    <w:uiPriority w:val="99"/>
    <w:semiHidden/>
    <w:unhideWhenUsed/>
    <w:rsid w:val="00ED6B29"/>
  </w:style>
  <w:style w:type="character" w:customStyle="1" w:styleId="CommentTextChar">
    <w:name w:val="Comment Text Char"/>
    <w:basedOn w:val="DefaultParagraphFont"/>
    <w:link w:val="CommentText"/>
    <w:uiPriority w:val="99"/>
    <w:semiHidden/>
    <w:rsid w:val="00ED6B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6B29"/>
    <w:rPr>
      <w:b/>
      <w:bCs/>
    </w:rPr>
  </w:style>
  <w:style w:type="character" w:customStyle="1" w:styleId="CommentSubjectChar">
    <w:name w:val="Comment Subject Char"/>
    <w:basedOn w:val="CommentTextChar"/>
    <w:link w:val="CommentSubject"/>
    <w:uiPriority w:val="99"/>
    <w:semiHidden/>
    <w:rsid w:val="00ED6B29"/>
    <w:rPr>
      <w:rFonts w:ascii="Times New Roman" w:eastAsia="Times New Roman" w:hAnsi="Times New Roman" w:cs="Times New Roman"/>
      <w:b/>
      <w:bCs/>
      <w:sz w:val="20"/>
      <w:szCs w:val="20"/>
    </w:rPr>
  </w:style>
  <w:style w:type="table" w:styleId="TableGrid">
    <w:name w:val="Table Grid"/>
    <w:basedOn w:val="TableNormal"/>
    <w:uiPriority w:val="59"/>
    <w:rsid w:val="00E84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57273">
      <w:bodyDiv w:val="1"/>
      <w:marLeft w:val="0"/>
      <w:marRight w:val="0"/>
      <w:marTop w:val="0"/>
      <w:marBottom w:val="0"/>
      <w:divBdr>
        <w:top w:val="none" w:sz="0" w:space="0" w:color="auto"/>
        <w:left w:val="none" w:sz="0" w:space="0" w:color="auto"/>
        <w:bottom w:val="none" w:sz="0" w:space="0" w:color="auto"/>
        <w:right w:val="none" w:sz="0" w:space="0" w:color="auto"/>
      </w:divBdr>
    </w:div>
    <w:div w:id="641470648">
      <w:bodyDiv w:val="1"/>
      <w:marLeft w:val="0"/>
      <w:marRight w:val="0"/>
      <w:marTop w:val="0"/>
      <w:marBottom w:val="0"/>
      <w:divBdr>
        <w:top w:val="none" w:sz="0" w:space="0" w:color="auto"/>
        <w:left w:val="none" w:sz="0" w:space="0" w:color="auto"/>
        <w:bottom w:val="none" w:sz="0" w:space="0" w:color="auto"/>
        <w:right w:val="none" w:sz="0" w:space="0" w:color="auto"/>
      </w:divBdr>
    </w:div>
    <w:div w:id="128912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herd@nach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ondoc@nacha.or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acha.org/rules/proposed" TargetMode="External"/><Relationship Id="rId4" Type="http://schemas.openxmlformats.org/officeDocument/2006/relationships/settings" Target="settings.xml"/><Relationship Id="rId9" Type="http://schemas.openxmlformats.org/officeDocument/2006/relationships/hyperlink" Target="https://www.nacha.org/rules/propose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C0D64-081F-467A-80CD-DA4B9C0A4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2874</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NACHA</Company>
  <LinksUpToDate>false</LinksUpToDate>
  <CharactersWithSpaces>19218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Allen Young</cp:lastModifiedBy>
  <cp:revision>2</cp:revision>
  <cp:lastPrinted>2017-12-01T19:35:00Z</cp:lastPrinted>
  <dcterms:created xsi:type="dcterms:W3CDTF">2018-01-08T18:38:00Z</dcterms:created>
  <dcterms:modified xsi:type="dcterms:W3CDTF">2018-01-08T18:38:00Z</dcterms:modified>
</cp:coreProperties>
</file>